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FBC" w:rsidRPr="00D30153" w:rsidRDefault="005D6FBC" w:rsidP="005D6FBC">
      <w:pPr>
        <w:rPr>
          <w:lang w:val="sr-Cyrl-CS"/>
        </w:rPr>
      </w:pPr>
    </w:p>
    <w:p w:rsidR="005D6FBC" w:rsidRPr="00D30153" w:rsidRDefault="005D6FBC" w:rsidP="006C02CD">
      <w:pPr>
        <w:numPr>
          <w:ilvl w:val="0"/>
          <w:numId w:val="3"/>
        </w:numPr>
        <w:spacing w:line="480" w:lineRule="auto"/>
        <w:rPr>
          <w:lang w:val="sr-Cyrl-CS"/>
        </w:rPr>
      </w:pPr>
      <w:r w:rsidRPr="00D30153">
        <w:rPr>
          <w:lang w:val="sr-Cyrl-CS"/>
        </w:rPr>
        <w:t>Презиме:</w:t>
      </w:r>
      <w:r w:rsidR="003F580C" w:rsidRPr="00D30153">
        <w:tab/>
      </w:r>
      <w:r w:rsidR="003F580C" w:rsidRPr="00D30153">
        <w:tab/>
      </w:r>
      <w:r w:rsidR="00C35732" w:rsidRPr="00D30153">
        <w:rPr>
          <w:b/>
          <w:lang w:val="sr-Cyrl-CS"/>
        </w:rPr>
        <w:t>Јовановић</w:t>
      </w:r>
      <w:r w:rsidRPr="00D30153">
        <w:rPr>
          <w:b/>
          <w:lang w:val="sr-Cyrl-CS"/>
        </w:rPr>
        <w:t xml:space="preserve"> </w:t>
      </w:r>
    </w:p>
    <w:p w:rsidR="005D6FBC" w:rsidRPr="00D30153" w:rsidRDefault="005D6FBC" w:rsidP="006C02CD">
      <w:pPr>
        <w:numPr>
          <w:ilvl w:val="0"/>
          <w:numId w:val="3"/>
        </w:numPr>
        <w:spacing w:line="480" w:lineRule="auto"/>
        <w:rPr>
          <w:lang w:val="sr-Cyrl-CS"/>
        </w:rPr>
      </w:pPr>
      <w:r w:rsidRPr="00D30153">
        <w:rPr>
          <w:lang w:val="sr-Cyrl-CS"/>
        </w:rPr>
        <w:t>Име:</w:t>
      </w:r>
      <w:r w:rsidR="003F580C" w:rsidRPr="00D30153">
        <w:tab/>
      </w:r>
      <w:r w:rsidR="003F580C" w:rsidRPr="00D30153">
        <w:tab/>
      </w:r>
      <w:r w:rsidR="00C35732" w:rsidRPr="00D30153">
        <w:rPr>
          <w:b/>
          <w:lang w:val="sr-Cyrl-CS"/>
        </w:rPr>
        <w:t>Ђорђе</w:t>
      </w:r>
    </w:p>
    <w:p w:rsidR="005D6FBC" w:rsidRPr="003A4183" w:rsidRDefault="005D6FBC" w:rsidP="006C02CD">
      <w:pPr>
        <w:numPr>
          <w:ilvl w:val="0"/>
          <w:numId w:val="3"/>
        </w:numPr>
        <w:spacing w:line="480" w:lineRule="auto"/>
        <w:jc w:val="both"/>
        <w:rPr>
          <w:lang w:val="sr-Cyrl-CS"/>
        </w:rPr>
      </w:pPr>
      <w:r w:rsidRPr="00D30153">
        <w:rPr>
          <w:lang w:val="sr-Cyrl-CS"/>
        </w:rPr>
        <w:t>Датум рођења:</w:t>
      </w:r>
      <w:r w:rsidRPr="00D30153">
        <w:rPr>
          <w:lang w:val="sr-Cyrl-CS"/>
        </w:rPr>
        <w:tab/>
      </w:r>
      <w:r w:rsidR="00C35732" w:rsidRPr="00D30153">
        <w:rPr>
          <w:b/>
          <w:lang w:val="sr-Cyrl-CS"/>
        </w:rPr>
        <w:t>26.12.1979</w:t>
      </w:r>
      <w:r w:rsidR="003A4183">
        <w:rPr>
          <w:b/>
          <w:lang w:val="sr-Latn-RS"/>
        </w:rPr>
        <w:t>.</w:t>
      </w:r>
      <w:r w:rsidRPr="00D30153">
        <w:rPr>
          <w:b/>
          <w:lang w:val="sr-Cyrl-CS"/>
        </w:rPr>
        <w:t xml:space="preserve">     </w:t>
      </w:r>
    </w:p>
    <w:p w:rsidR="003A4183" w:rsidRPr="003A4183" w:rsidRDefault="003A4183" w:rsidP="00DA6F05">
      <w:pPr>
        <w:numPr>
          <w:ilvl w:val="0"/>
          <w:numId w:val="3"/>
        </w:numPr>
        <w:spacing w:line="480" w:lineRule="auto"/>
        <w:jc w:val="both"/>
        <w:rPr>
          <w:lang w:val="sr-Cyrl-CS"/>
        </w:rPr>
      </w:pPr>
      <w:r w:rsidRPr="003A4183">
        <w:rPr>
          <w:lang w:val="sr-Cyrl-CS"/>
        </w:rPr>
        <w:t>Тел</w:t>
      </w:r>
      <w:r>
        <w:rPr>
          <w:lang w:val="sr-Latn-RS"/>
        </w:rPr>
        <w:t>.</w:t>
      </w:r>
      <w:r w:rsidRPr="003A4183">
        <w:rPr>
          <w:lang w:val="sr-Cyrl-CS"/>
        </w:rPr>
        <w:t xml:space="preserve">: </w:t>
      </w:r>
      <w:r w:rsidR="00DA6F05">
        <w:t xml:space="preserve">                     </w:t>
      </w:r>
      <w:r w:rsidRPr="00DA6F05">
        <w:rPr>
          <w:b/>
          <w:lang w:val="sr-Cyrl-CS"/>
        </w:rPr>
        <w:t>062/80-10-893</w:t>
      </w:r>
      <w:r w:rsidR="00DA6F05">
        <w:rPr>
          <w:b/>
        </w:rPr>
        <w:t xml:space="preserve">; </w:t>
      </w:r>
      <w:r w:rsidR="00DA6F05">
        <w:rPr>
          <w:b/>
          <w:lang w:val="sr-Latn-RS"/>
        </w:rPr>
        <w:t>064/17-24-320</w:t>
      </w:r>
    </w:p>
    <w:p w:rsidR="003A4183" w:rsidRPr="00D30153" w:rsidRDefault="003A4183" w:rsidP="006C02CD">
      <w:pPr>
        <w:numPr>
          <w:ilvl w:val="0"/>
          <w:numId w:val="3"/>
        </w:numPr>
        <w:spacing w:line="480" w:lineRule="auto"/>
        <w:jc w:val="both"/>
        <w:rPr>
          <w:lang w:val="sr-Cyrl-CS"/>
        </w:rPr>
      </w:pPr>
      <w:r w:rsidRPr="003A4183">
        <w:rPr>
          <w:lang w:val="sr-Cyrl-CS"/>
        </w:rPr>
        <w:t xml:space="preserve">mail: </w:t>
      </w:r>
      <w:r w:rsidR="00DA6F05">
        <w:t xml:space="preserve">                     </w:t>
      </w:r>
      <w:r w:rsidRPr="00DA6F05">
        <w:rPr>
          <w:b/>
          <w:lang w:val="sr-Cyrl-CS"/>
        </w:rPr>
        <w:t>jovanovic.djordje79@gmail.com</w:t>
      </w:r>
    </w:p>
    <w:p w:rsidR="005D6FBC" w:rsidRPr="00D30153" w:rsidRDefault="005D6FBC" w:rsidP="006C02CD">
      <w:pPr>
        <w:numPr>
          <w:ilvl w:val="0"/>
          <w:numId w:val="3"/>
        </w:numPr>
        <w:spacing w:line="480" w:lineRule="auto"/>
        <w:jc w:val="both"/>
        <w:rPr>
          <w:lang w:val="sr-Cyrl-CS"/>
        </w:rPr>
      </w:pPr>
      <w:r w:rsidRPr="00D30153">
        <w:rPr>
          <w:lang w:val="sr-Cyrl-CS"/>
        </w:rPr>
        <w:t>Члан</w:t>
      </w:r>
      <w:r w:rsidR="004757BB" w:rsidRPr="00D30153">
        <w:rPr>
          <w:lang w:val="sr-Cyrl-CS"/>
        </w:rPr>
        <w:t>ство у стручним организацијама:</w:t>
      </w:r>
      <w:r w:rsidR="004757BB" w:rsidRPr="00D30153">
        <w:rPr>
          <w:lang w:val="sr-Cyrl-CS"/>
        </w:rPr>
        <w:tab/>
      </w:r>
      <w:r w:rsidR="00EC5889" w:rsidRPr="00D30153">
        <w:t xml:space="preserve"> </w:t>
      </w:r>
      <w:r w:rsidRPr="00D30153">
        <w:rPr>
          <w:b/>
          <w:lang w:val="sr-Cyrl-CS"/>
        </w:rPr>
        <w:t>Инжењерска комора Србије</w:t>
      </w:r>
    </w:p>
    <w:p w:rsidR="005D6FBC" w:rsidRPr="00D30153" w:rsidRDefault="004757BB" w:rsidP="006C02CD">
      <w:pPr>
        <w:numPr>
          <w:ilvl w:val="0"/>
          <w:numId w:val="3"/>
        </w:numPr>
        <w:spacing w:line="480" w:lineRule="auto"/>
        <w:jc w:val="both"/>
        <w:rPr>
          <w:lang w:val="sr-Cyrl-CS"/>
        </w:rPr>
      </w:pPr>
      <w:r w:rsidRPr="00D30153">
        <w:rPr>
          <w:lang w:val="sr-Cyrl-CS"/>
        </w:rPr>
        <w:t>Остала знања и квалификације:</w:t>
      </w:r>
      <w:r w:rsidRPr="00D30153">
        <w:rPr>
          <w:lang w:val="sr-Cyrl-CS"/>
        </w:rPr>
        <w:tab/>
      </w:r>
      <w:r w:rsidRPr="00D30153">
        <w:rPr>
          <w:lang w:val="sr-Cyrl-CS"/>
        </w:rPr>
        <w:tab/>
      </w:r>
      <w:r w:rsidR="00D30153" w:rsidRPr="00D30153">
        <w:rPr>
          <w:b/>
          <w:lang w:val="sr-Cyrl-RS"/>
        </w:rPr>
        <w:t>Познавање енглеског језика</w:t>
      </w:r>
      <w:r w:rsidR="00D30153">
        <w:rPr>
          <w:b/>
          <w:lang w:val="sr-Cyrl-RS"/>
        </w:rPr>
        <w:t>,</w:t>
      </w:r>
      <w:r w:rsidR="00D30153" w:rsidRPr="00D30153">
        <w:rPr>
          <w:b/>
          <w:lang w:val="sr-Latn-RS"/>
        </w:rPr>
        <w:t xml:space="preserve"> </w:t>
      </w:r>
      <w:r w:rsidR="00D30153">
        <w:rPr>
          <w:b/>
          <w:lang w:val="sr-Cyrl-CS"/>
        </w:rPr>
        <w:t>р</w:t>
      </w:r>
      <w:r w:rsidR="005D6FBC" w:rsidRPr="00D30153">
        <w:rPr>
          <w:b/>
          <w:lang w:val="sr-Cyrl-CS"/>
        </w:rPr>
        <w:t xml:space="preserve">ад на рачунару   </w:t>
      </w:r>
      <w:r w:rsidR="005D6FBC" w:rsidRPr="00D30153">
        <w:rPr>
          <w:lang w:val="sr-Cyrl-CS"/>
        </w:rPr>
        <w:t xml:space="preserve">                                  </w:t>
      </w:r>
    </w:p>
    <w:p w:rsidR="005D6FBC" w:rsidRPr="00D30153" w:rsidRDefault="005D6FBC" w:rsidP="006C02CD">
      <w:pPr>
        <w:numPr>
          <w:ilvl w:val="0"/>
          <w:numId w:val="3"/>
        </w:numPr>
        <w:spacing w:line="480" w:lineRule="auto"/>
        <w:jc w:val="both"/>
        <w:rPr>
          <w:b/>
          <w:u w:val="single"/>
          <w:lang w:val="sr-Cyrl-CS"/>
        </w:rPr>
      </w:pPr>
      <w:r w:rsidRPr="00D30153">
        <w:rPr>
          <w:lang w:val="sr-Cyrl-CS"/>
        </w:rPr>
        <w:t>Садашње звање у фирми</w:t>
      </w:r>
      <w:r w:rsidRPr="00D30153">
        <w:rPr>
          <w:b/>
          <w:lang w:val="sr-Cyrl-CS"/>
        </w:rPr>
        <w:t>:</w:t>
      </w:r>
      <w:r w:rsidR="004757BB" w:rsidRPr="00D30153">
        <w:rPr>
          <w:b/>
          <w:lang w:val="sr-Cyrl-CS"/>
        </w:rPr>
        <w:tab/>
      </w:r>
      <w:r w:rsidR="004757BB" w:rsidRPr="00D30153">
        <w:rPr>
          <w:b/>
          <w:lang w:val="sr-Cyrl-CS"/>
        </w:rPr>
        <w:tab/>
      </w:r>
      <w:r w:rsidR="00801783">
        <w:rPr>
          <w:b/>
          <w:lang w:val="sr-Cyrl-CS"/>
        </w:rPr>
        <w:t>Главни</w:t>
      </w:r>
      <w:r w:rsidR="00C35732" w:rsidRPr="00D30153">
        <w:rPr>
          <w:b/>
          <w:lang w:val="sr-Cyrl-CS"/>
        </w:rPr>
        <w:t xml:space="preserve"> надзорни орган</w:t>
      </w:r>
    </w:p>
    <w:p w:rsidR="005D6FBC" w:rsidRPr="00D30153" w:rsidRDefault="005D6FBC" w:rsidP="006C02CD">
      <w:pPr>
        <w:numPr>
          <w:ilvl w:val="0"/>
          <w:numId w:val="3"/>
        </w:numPr>
        <w:spacing w:line="480" w:lineRule="auto"/>
        <w:jc w:val="both"/>
        <w:rPr>
          <w:lang w:val="sr-Cyrl-CS"/>
        </w:rPr>
      </w:pPr>
      <w:r w:rsidRPr="00D30153">
        <w:rPr>
          <w:lang w:val="sr-Cyrl-CS"/>
        </w:rPr>
        <w:t>Године стажа у фирми:</w:t>
      </w:r>
      <w:r w:rsidRPr="00D30153">
        <w:rPr>
          <w:lang w:val="sr-Cyrl-CS"/>
        </w:rPr>
        <w:tab/>
      </w:r>
      <w:r w:rsidR="004757BB" w:rsidRPr="00D30153">
        <w:rPr>
          <w:lang w:val="sr-Cyrl-CS"/>
        </w:rPr>
        <w:tab/>
      </w:r>
      <w:r w:rsidR="004757BB" w:rsidRPr="00D30153">
        <w:rPr>
          <w:lang w:val="sr-Cyrl-CS"/>
        </w:rPr>
        <w:tab/>
      </w:r>
      <w:r w:rsidR="003A4183">
        <w:rPr>
          <w:b/>
          <w:lang w:val="sr-Cyrl-RS"/>
        </w:rPr>
        <w:t>1</w:t>
      </w:r>
      <w:r w:rsidR="00EC54B8">
        <w:rPr>
          <w:b/>
        </w:rPr>
        <w:t>3</w:t>
      </w:r>
      <w:r w:rsidR="008C439A" w:rsidRPr="00D30153">
        <w:rPr>
          <w:b/>
        </w:rPr>
        <w:t xml:space="preserve"> </w:t>
      </w:r>
      <w:r w:rsidR="008C439A" w:rsidRPr="00D30153">
        <w:rPr>
          <w:b/>
          <w:lang w:val="sr-Cyrl-RS"/>
        </w:rPr>
        <w:t>година</w:t>
      </w:r>
    </w:p>
    <w:p w:rsidR="005D6FBC" w:rsidRPr="00D30153" w:rsidRDefault="005D6FBC" w:rsidP="006C02CD">
      <w:pPr>
        <w:numPr>
          <w:ilvl w:val="0"/>
          <w:numId w:val="3"/>
        </w:numPr>
        <w:spacing w:line="480" w:lineRule="auto"/>
        <w:jc w:val="both"/>
        <w:rPr>
          <w:lang w:val="sr-Cyrl-CS"/>
        </w:rPr>
      </w:pPr>
      <w:r w:rsidRPr="00D30153">
        <w:rPr>
          <w:lang w:val="sr-Cyrl-CS"/>
        </w:rPr>
        <w:t xml:space="preserve">Укупне године радног стажа: </w:t>
      </w:r>
      <w:r w:rsidR="004757BB" w:rsidRPr="00D30153">
        <w:rPr>
          <w:lang w:val="sr-Cyrl-CS"/>
        </w:rPr>
        <w:tab/>
      </w:r>
      <w:r w:rsidR="004757BB" w:rsidRPr="00D30153">
        <w:rPr>
          <w:lang w:val="sr-Cyrl-CS"/>
        </w:rPr>
        <w:tab/>
      </w:r>
      <w:r w:rsidR="00EC54B8">
        <w:rPr>
          <w:b/>
          <w:lang w:val="sr-Cyrl-RS"/>
        </w:rPr>
        <w:t>13</w:t>
      </w:r>
      <w:r w:rsidR="008C439A" w:rsidRPr="00D30153">
        <w:rPr>
          <w:b/>
          <w:lang w:val="sr-Cyrl-RS"/>
        </w:rPr>
        <w:t xml:space="preserve"> година</w:t>
      </w:r>
    </w:p>
    <w:p w:rsidR="007563F4" w:rsidRPr="00D30153" w:rsidRDefault="005D6FBC" w:rsidP="006C02CD">
      <w:pPr>
        <w:numPr>
          <w:ilvl w:val="0"/>
          <w:numId w:val="3"/>
        </w:numPr>
        <w:spacing w:line="480" w:lineRule="auto"/>
        <w:rPr>
          <w:b/>
          <w:lang w:val="sr-Cyrl-CS"/>
        </w:rPr>
      </w:pPr>
      <w:r w:rsidRPr="00D30153">
        <w:rPr>
          <w:lang w:val="sr-Cyrl-CS"/>
        </w:rPr>
        <w:t>Уже стручне специјалности:</w:t>
      </w:r>
      <w:r w:rsidR="003E0BDF" w:rsidRPr="00D30153">
        <w:rPr>
          <w:lang w:val="sr-Cyrl-CS"/>
        </w:rPr>
        <w:t xml:space="preserve">    </w:t>
      </w:r>
      <w:r w:rsidR="00EC5889" w:rsidRPr="00D30153">
        <w:rPr>
          <w:lang w:val="sr-Cyrl-CS"/>
        </w:rPr>
        <w:tab/>
      </w:r>
      <w:r w:rsidRPr="00D30153">
        <w:rPr>
          <w:b/>
          <w:lang w:val="sr-Cyrl-CS"/>
        </w:rPr>
        <w:t xml:space="preserve">стручно технички надзор на </w:t>
      </w:r>
      <w:r w:rsidR="00C35732" w:rsidRPr="00D30153">
        <w:rPr>
          <w:b/>
          <w:lang w:val="sr-Cyrl-CS"/>
        </w:rPr>
        <w:t>пословима извођења саобраћајне сигнализације и опреме</w:t>
      </w:r>
      <w:r w:rsidR="00A861CE" w:rsidRPr="00D30153">
        <w:rPr>
          <w:b/>
          <w:lang w:val="sr-Cyrl-CS"/>
        </w:rPr>
        <w:t>,</w:t>
      </w:r>
      <w:r w:rsidR="00C35732" w:rsidRPr="00D30153">
        <w:rPr>
          <w:b/>
          <w:lang w:val="sr-Cyrl-CS"/>
        </w:rPr>
        <w:t xml:space="preserve"> саобраћајне анализе и прогнозе</w:t>
      </w:r>
      <w:r w:rsidR="00A861CE" w:rsidRPr="00D30153">
        <w:rPr>
          <w:b/>
          <w:lang w:val="sr-Cyrl-CS"/>
        </w:rPr>
        <w:t xml:space="preserve">, </w:t>
      </w:r>
      <w:r w:rsidR="00C35732" w:rsidRPr="00D30153">
        <w:rPr>
          <w:b/>
          <w:lang w:val="sr-Cyrl-CS"/>
        </w:rPr>
        <w:t>технолошко пројектовање у саобраћају</w:t>
      </w:r>
      <w:r w:rsidRPr="00D30153">
        <w:rPr>
          <w:b/>
          <w:lang w:val="sr-Cyrl-CS"/>
        </w:rPr>
        <w:t xml:space="preserve">  </w:t>
      </w:r>
    </w:p>
    <w:p w:rsidR="004757BB" w:rsidRPr="00D30153" w:rsidRDefault="007563F4" w:rsidP="006C02CD">
      <w:pPr>
        <w:numPr>
          <w:ilvl w:val="0"/>
          <w:numId w:val="3"/>
        </w:numPr>
        <w:spacing w:line="480" w:lineRule="auto"/>
        <w:jc w:val="both"/>
        <w:rPr>
          <w:b/>
          <w:lang w:val="sr-Cyrl-CS"/>
        </w:rPr>
      </w:pPr>
      <w:r w:rsidRPr="00D30153">
        <w:rPr>
          <w:lang w:val="sr-Cyrl-CS"/>
        </w:rPr>
        <w:t xml:space="preserve">Подаци за оцену испуњености услова : </w:t>
      </w:r>
      <w:r w:rsidR="00C35732" w:rsidRPr="00D30153">
        <w:rPr>
          <w:b/>
          <w:lang w:val="sr-Cyrl-CS"/>
        </w:rPr>
        <w:t>Саобраћајни</w:t>
      </w:r>
      <w:r w:rsidR="004757BB" w:rsidRPr="00D30153">
        <w:rPr>
          <w:b/>
          <w:lang w:val="sr-Cyrl-CS"/>
        </w:rPr>
        <w:t xml:space="preserve"> факултет, Универзитет у Београду</w:t>
      </w:r>
    </w:p>
    <w:p w:rsidR="00053768" w:rsidRPr="00D30153" w:rsidRDefault="00053768" w:rsidP="00053768">
      <w:pPr>
        <w:tabs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720"/>
          <w:tab w:val="left" w:pos="10440"/>
          <w:tab w:val="left" w:pos="11160"/>
        </w:tabs>
        <w:jc w:val="both"/>
      </w:pPr>
      <w:r w:rsidRPr="00D30153">
        <w:rPr>
          <w:rFonts w:eastAsia="Arial"/>
          <w:lang w:val="sr-Cyrl-RS"/>
        </w:rPr>
        <w:t xml:space="preserve">     </w:t>
      </w:r>
      <w:proofErr w:type="spellStart"/>
      <w:r w:rsidRPr="00D30153">
        <w:rPr>
          <w:rFonts w:eastAsia="Arial"/>
        </w:rPr>
        <w:t>Лиценца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одговорног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пројектанта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саобраћаја</w:t>
      </w:r>
      <w:proofErr w:type="spellEnd"/>
      <w:r w:rsidRPr="00D30153">
        <w:rPr>
          <w:rFonts w:eastAsia="Arial"/>
        </w:rPr>
        <w:t xml:space="preserve"> и </w:t>
      </w:r>
      <w:proofErr w:type="spellStart"/>
      <w:r w:rsidRPr="00D30153">
        <w:rPr>
          <w:rFonts w:eastAsia="Arial"/>
        </w:rPr>
        <w:t>саобраћајне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сигнализације</w:t>
      </w:r>
      <w:proofErr w:type="spellEnd"/>
      <w:r w:rsidRPr="00D30153">
        <w:rPr>
          <w:rFonts w:eastAsia="Arial"/>
        </w:rPr>
        <w:t xml:space="preserve"> </w:t>
      </w:r>
    </w:p>
    <w:p w:rsidR="00053768" w:rsidRPr="00D30153" w:rsidRDefault="00053768" w:rsidP="003A4183">
      <w:pPr>
        <w:tabs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720"/>
          <w:tab w:val="left" w:pos="10440"/>
          <w:tab w:val="left" w:pos="11160"/>
        </w:tabs>
        <w:ind w:left="284"/>
        <w:jc w:val="both"/>
      </w:pPr>
      <w:proofErr w:type="spellStart"/>
      <w:r w:rsidRPr="00D30153">
        <w:rPr>
          <w:rFonts w:eastAsia="Arial"/>
          <w:b/>
        </w:rPr>
        <w:t>бр</w:t>
      </w:r>
      <w:proofErr w:type="spellEnd"/>
      <w:r w:rsidRPr="00D30153">
        <w:rPr>
          <w:rFonts w:eastAsia="Arial"/>
          <w:b/>
        </w:rPr>
        <w:t xml:space="preserve">. </w:t>
      </w:r>
      <w:proofErr w:type="spellStart"/>
      <w:r w:rsidRPr="00D30153">
        <w:rPr>
          <w:rFonts w:eastAsia="Arial"/>
          <w:b/>
        </w:rPr>
        <w:t>лиценце</w:t>
      </w:r>
      <w:proofErr w:type="spellEnd"/>
      <w:r w:rsidRPr="00D30153">
        <w:rPr>
          <w:rFonts w:eastAsia="Arial"/>
          <w:b/>
        </w:rPr>
        <w:t xml:space="preserve"> 370 H 665 09</w:t>
      </w:r>
    </w:p>
    <w:p w:rsidR="00053768" w:rsidRPr="00D30153" w:rsidRDefault="00053768" w:rsidP="00053768">
      <w:pPr>
        <w:tabs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720"/>
          <w:tab w:val="left" w:pos="10440"/>
          <w:tab w:val="left" w:pos="11160"/>
        </w:tabs>
        <w:ind w:left="360"/>
        <w:jc w:val="both"/>
      </w:pPr>
    </w:p>
    <w:p w:rsidR="00053768" w:rsidRPr="00D30153" w:rsidRDefault="00053768" w:rsidP="00053768">
      <w:pPr>
        <w:tabs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720"/>
          <w:tab w:val="left" w:pos="10440"/>
          <w:tab w:val="left" w:pos="11160"/>
        </w:tabs>
        <w:jc w:val="both"/>
      </w:pPr>
      <w:r w:rsidRPr="00D30153">
        <w:rPr>
          <w:rFonts w:eastAsia="Arial"/>
          <w:lang w:val="sr-Cyrl-RS"/>
        </w:rPr>
        <w:t xml:space="preserve">     </w:t>
      </w:r>
      <w:proofErr w:type="spellStart"/>
      <w:r w:rsidRPr="00D30153">
        <w:rPr>
          <w:rFonts w:eastAsia="Arial"/>
        </w:rPr>
        <w:t>Лиценца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одговорног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извођача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радова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саобраћајне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сигнализације</w:t>
      </w:r>
      <w:proofErr w:type="spellEnd"/>
    </w:p>
    <w:p w:rsidR="00053768" w:rsidRPr="00D30153" w:rsidRDefault="00053768" w:rsidP="00053768">
      <w:pPr>
        <w:tabs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720"/>
          <w:tab w:val="left" w:pos="10440"/>
          <w:tab w:val="left" w:pos="11160"/>
        </w:tabs>
        <w:jc w:val="both"/>
      </w:pPr>
      <w:r w:rsidRPr="00D30153">
        <w:rPr>
          <w:rFonts w:eastAsia="Arial"/>
          <w:lang w:val="sr-Cyrl-RS"/>
        </w:rPr>
        <w:t xml:space="preserve">     </w:t>
      </w:r>
      <w:proofErr w:type="spellStart"/>
      <w:r w:rsidRPr="00D30153">
        <w:rPr>
          <w:rFonts w:eastAsia="Arial"/>
          <w:b/>
        </w:rPr>
        <w:t>бр</w:t>
      </w:r>
      <w:proofErr w:type="spellEnd"/>
      <w:r w:rsidRPr="00D30153">
        <w:rPr>
          <w:rFonts w:eastAsia="Arial"/>
          <w:b/>
        </w:rPr>
        <w:t xml:space="preserve">. </w:t>
      </w:r>
      <w:proofErr w:type="spellStart"/>
      <w:r w:rsidRPr="00D30153">
        <w:rPr>
          <w:rFonts w:eastAsia="Arial"/>
          <w:b/>
        </w:rPr>
        <w:t>лиценце</w:t>
      </w:r>
      <w:proofErr w:type="spellEnd"/>
      <w:r w:rsidRPr="00D30153">
        <w:rPr>
          <w:rFonts w:eastAsia="Arial"/>
          <w:b/>
        </w:rPr>
        <w:t xml:space="preserve"> </w:t>
      </w:r>
      <w:hyperlink r:id="rId8">
        <w:r w:rsidRPr="00D30153">
          <w:rPr>
            <w:rFonts w:eastAsia="Arial"/>
            <w:b/>
          </w:rPr>
          <w:t>470 E 866 10</w:t>
        </w:r>
      </w:hyperlink>
    </w:p>
    <w:p w:rsidR="00053768" w:rsidRPr="00D30153" w:rsidRDefault="005724EF" w:rsidP="00053768">
      <w:pPr>
        <w:tabs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720"/>
          <w:tab w:val="left" w:pos="10440"/>
          <w:tab w:val="left" w:pos="11160"/>
        </w:tabs>
        <w:ind w:left="360"/>
        <w:jc w:val="both"/>
      </w:pPr>
      <w:hyperlink r:id="rId9"/>
    </w:p>
    <w:p w:rsidR="00053768" w:rsidRPr="00D30153" w:rsidRDefault="00053768" w:rsidP="00053768">
      <w:pPr>
        <w:spacing w:line="480" w:lineRule="auto"/>
        <w:jc w:val="both"/>
        <w:rPr>
          <w:rFonts w:eastAsia="Arial"/>
          <w:b/>
          <w:lang w:val="sr-Cyrl-RS"/>
        </w:rPr>
      </w:pPr>
      <w:r w:rsidRPr="00D30153">
        <w:rPr>
          <w:rFonts w:eastAsia="Arial"/>
          <w:lang w:val="sr-Cyrl-RS"/>
        </w:rPr>
        <w:t xml:space="preserve">     </w:t>
      </w:r>
      <w:proofErr w:type="spellStart"/>
      <w:r w:rsidRPr="00D30153">
        <w:rPr>
          <w:rFonts w:eastAsia="Arial"/>
        </w:rPr>
        <w:t>Координатор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за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безбедност</w:t>
      </w:r>
      <w:proofErr w:type="spellEnd"/>
      <w:r w:rsidRPr="00D30153">
        <w:rPr>
          <w:rFonts w:eastAsia="Arial"/>
        </w:rPr>
        <w:t xml:space="preserve"> и </w:t>
      </w:r>
      <w:proofErr w:type="spellStart"/>
      <w:r w:rsidRPr="00D30153">
        <w:rPr>
          <w:rFonts w:eastAsia="Arial"/>
        </w:rPr>
        <w:t>здравље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на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раду</w:t>
      </w:r>
      <w:proofErr w:type="spellEnd"/>
    </w:p>
    <w:p w:rsidR="00C35732" w:rsidRPr="00D30153" w:rsidRDefault="00C35732" w:rsidP="004757BB">
      <w:pPr>
        <w:spacing w:line="480" w:lineRule="auto"/>
        <w:jc w:val="both"/>
        <w:rPr>
          <w:b/>
          <w:sz w:val="22"/>
          <w:szCs w:val="22"/>
          <w:lang w:val="sr-Cyrl-RS"/>
        </w:rPr>
      </w:pPr>
    </w:p>
    <w:p w:rsidR="00834E0F" w:rsidRPr="00E167B1" w:rsidRDefault="00834E0F" w:rsidP="006C02CD">
      <w:pPr>
        <w:numPr>
          <w:ilvl w:val="0"/>
          <w:numId w:val="3"/>
        </w:numPr>
        <w:spacing w:line="480" w:lineRule="auto"/>
        <w:jc w:val="both"/>
        <w:rPr>
          <w:lang w:val="sr-Cyrl-CS"/>
        </w:rPr>
      </w:pPr>
      <w:r w:rsidRPr="00D30153">
        <w:rPr>
          <w:bCs/>
          <w:spacing w:val="-2"/>
          <w:lang w:val="sr-Cyrl-CS"/>
        </w:rPr>
        <w:t>Подаци о запослењу</w:t>
      </w:r>
      <w:r w:rsidRPr="00D30153">
        <w:rPr>
          <w:bCs/>
          <w:spacing w:val="-2"/>
        </w:rPr>
        <w:t>:</w:t>
      </w:r>
    </w:p>
    <w:p w:rsidR="00E167B1" w:rsidRPr="00E167B1" w:rsidRDefault="00E167B1" w:rsidP="006C02CD">
      <w:pPr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 xml:space="preserve">2017 </w:t>
      </w:r>
      <w:r w:rsidRPr="00D30153">
        <w:rPr>
          <w:lang w:val="sr-Cyrl-RS"/>
        </w:rPr>
        <w:t xml:space="preserve">Институт за путеве ад Београд – </w:t>
      </w:r>
      <w:r>
        <w:rPr>
          <w:lang w:val="sr-Cyrl-RS"/>
        </w:rPr>
        <w:t>Главни</w:t>
      </w:r>
      <w:r w:rsidRPr="00D30153">
        <w:rPr>
          <w:lang w:val="sr-Cyrl-RS"/>
        </w:rPr>
        <w:t xml:space="preserve"> надзорни орган</w:t>
      </w:r>
    </w:p>
    <w:p w:rsidR="00834E0F" w:rsidRPr="00D30153" w:rsidRDefault="00834E0F" w:rsidP="006C02CD">
      <w:pPr>
        <w:numPr>
          <w:ilvl w:val="0"/>
          <w:numId w:val="4"/>
        </w:numPr>
        <w:jc w:val="both"/>
        <w:rPr>
          <w:lang w:val="sr-Cyrl-CS"/>
        </w:rPr>
      </w:pPr>
      <w:r w:rsidRPr="00D30153">
        <w:t>20</w:t>
      </w:r>
      <w:r w:rsidR="00053768" w:rsidRPr="00D30153">
        <w:rPr>
          <w:lang w:val="sr-Cyrl-RS"/>
        </w:rPr>
        <w:t>13</w:t>
      </w:r>
      <w:r w:rsidRPr="00D30153">
        <w:t xml:space="preserve"> </w:t>
      </w:r>
      <w:r w:rsidRPr="00D30153">
        <w:rPr>
          <w:lang w:val="sr-Cyrl-RS"/>
        </w:rPr>
        <w:t xml:space="preserve">Институт за путеве ад Београд </w:t>
      </w:r>
      <w:r w:rsidR="00053768" w:rsidRPr="00D30153">
        <w:rPr>
          <w:lang w:val="sr-Cyrl-RS"/>
        </w:rPr>
        <w:t>–</w:t>
      </w:r>
      <w:r w:rsidRPr="00D30153">
        <w:rPr>
          <w:lang w:val="sr-Cyrl-RS"/>
        </w:rPr>
        <w:t xml:space="preserve"> </w:t>
      </w:r>
      <w:r w:rsidR="00053768" w:rsidRPr="00D30153">
        <w:rPr>
          <w:lang w:val="sr-Cyrl-RS"/>
        </w:rPr>
        <w:t>Водећи надзорни орган</w:t>
      </w:r>
      <w:r w:rsidRPr="00D30153">
        <w:rPr>
          <w:b/>
          <w:lang w:val="sr-Cyrl-RS"/>
        </w:rPr>
        <w:t xml:space="preserve"> </w:t>
      </w:r>
      <w:r w:rsidRPr="00D30153">
        <w:rPr>
          <w:b/>
          <w:lang w:val="sr-Cyrl-CS"/>
        </w:rPr>
        <w:t xml:space="preserve">     </w:t>
      </w:r>
    </w:p>
    <w:p w:rsidR="00834E0F" w:rsidRPr="00D30153" w:rsidRDefault="00053768" w:rsidP="006C02CD">
      <w:pPr>
        <w:numPr>
          <w:ilvl w:val="0"/>
          <w:numId w:val="4"/>
        </w:numPr>
        <w:jc w:val="both"/>
        <w:rPr>
          <w:lang w:val="sr-Cyrl-CS"/>
        </w:rPr>
      </w:pPr>
      <w:r w:rsidRPr="00D30153">
        <w:t>20</w:t>
      </w:r>
      <w:r w:rsidRPr="00D30153">
        <w:rPr>
          <w:lang w:val="sr-Cyrl-RS"/>
        </w:rPr>
        <w:t>11</w:t>
      </w:r>
      <w:r w:rsidRPr="00D30153">
        <w:t xml:space="preserve"> </w:t>
      </w:r>
      <w:r w:rsidRPr="00D30153">
        <w:rPr>
          <w:lang w:val="sr-Cyrl-RS"/>
        </w:rPr>
        <w:t>Институт за путеве ад Београд – Водећи дипломирани инжењер</w:t>
      </w:r>
    </w:p>
    <w:p w:rsidR="00053768" w:rsidRPr="00D30153" w:rsidRDefault="00053768" w:rsidP="006C02CD">
      <w:pPr>
        <w:numPr>
          <w:ilvl w:val="0"/>
          <w:numId w:val="4"/>
        </w:numPr>
        <w:jc w:val="both"/>
        <w:rPr>
          <w:lang w:val="sr-Cyrl-CS"/>
        </w:rPr>
      </w:pPr>
      <w:r w:rsidRPr="00D30153">
        <w:t>20</w:t>
      </w:r>
      <w:r w:rsidR="004775CD" w:rsidRPr="00D30153">
        <w:rPr>
          <w:lang w:val="sr-Cyrl-RS"/>
        </w:rPr>
        <w:t>09</w:t>
      </w:r>
      <w:r w:rsidRPr="00D30153">
        <w:t xml:space="preserve"> </w:t>
      </w:r>
      <w:r w:rsidRPr="00D30153">
        <w:rPr>
          <w:lang w:val="sr-Cyrl-RS"/>
        </w:rPr>
        <w:t xml:space="preserve">Институт за путеве ад Београд – Самостални дипломирани инжењер </w:t>
      </w:r>
    </w:p>
    <w:p w:rsidR="00AF45A7" w:rsidRPr="00D30153" w:rsidRDefault="00053768" w:rsidP="006C02CD">
      <w:pPr>
        <w:numPr>
          <w:ilvl w:val="0"/>
          <w:numId w:val="4"/>
        </w:numPr>
        <w:jc w:val="both"/>
        <w:rPr>
          <w:lang w:val="sr-Cyrl-CS"/>
        </w:rPr>
      </w:pPr>
      <w:r w:rsidRPr="00D30153">
        <w:t>20</w:t>
      </w:r>
      <w:r w:rsidR="004775CD" w:rsidRPr="00D30153">
        <w:rPr>
          <w:lang w:val="sr-Cyrl-RS"/>
        </w:rPr>
        <w:t>07</w:t>
      </w:r>
      <w:r w:rsidRPr="00D30153">
        <w:t xml:space="preserve"> </w:t>
      </w:r>
      <w:r w:rsidRPr="00D30153">
        <w:rPr>
          <w:lang w:val="sr-Cyrl-RS"/>
        </w:rPr>
        <w:t xml:space="preserve">Институт за путеве ад Београд – </w:t>
      </w:r>
      <w:r w:rsidR="004775CD" w:rsidRPr="00D30153">
        <w:rPr>
          <w:lang w:val="sr-Cyrl-RS"/>
        </w:rPr>
        <w:t>Стручни с</w:t>
      </w:r>
      <w:r w:rsidRPr="00D30153">
        <w:rPr>
          <w:lang w:val="sr-Cyrl-RS"/>
        </w:rPr>
        <w:t>арадник дипломирани инжењер</w:t>
      </w:r>
    </w:p>
    <w:p w:rsidR="00AF45A7" w:rsidRPr="00D30153" w:rsidRDefault="00053768" w:rsidP="006C02CD">
      <w:pPr>
        <w:numPr>
          <w:ilvl w:val="0"/>
          <w:numId w:val="4"/>
        </w:numPr>
        <w:jc w:val="both"/>
        <w:rPr>
          <w:lang w:val="sr-Cyrl-CS"/>
        </w:rPr>
      </w:pPr>
      <w:r w:rsidRPr="00D30153">
        <w:t>20</w:t>
      </w:r>
      <w:r w:rsidR="004775CD" w:rsidRPr="00D30153">
        <w:rPr>
          <w:lang w:val="sr-Cyrl-RS"/>
        </w:rPr>
        <w:t>06</w:t>
      </w:r>
      <w:r w:rsidRPr="00D30153">
        <w:t xml:space="preserve"> </w:t>
      </w:r>
      <w:r w:rsidRPr="00D30153">
        <w:rPr>
          <w:lang w:val="sr-Cyrl-RS"/>
        </w:rPr>
        <w:t xml:space="preserve">Институт за путеве ад Београд – </w:t>
      </w:r>
      <w:r w:rsidR="004775CD" w:rsidRPr="00D30153">
        <w:rPr>
          <w:lang w:val="sr-Cyrl-RS"/>
        </w:rPr>
        <w:t>Стручни сарадник приправник</w:t>
      </w:r>
    </w:p>
    <w:p w:rsidR="00834E0F" w:rsidRPr="00D30153" w:rsidRDefault="00834E0F" w:rsidP="004775CD">
      <w:pPr>
        <w:ind w:left="1060"/>
        <w:jc w:val="both"/>
        <w:rPr>
          <w:lang w:val="sr-Cyrl-CS"/>
        </w:rPr>
      </w:pPr>
    </w:p>
    <w:p w:rsidR="008C439A" w:rsidRPr="00D30153" w:rsidRDefault="008C439A" w:rsidP="008C439A">
      <w:pPr>
        <w:jc w:val="both"/>
      </w:pPr>
    </w:p>
    <w:p w:rsidR="008C439A" w:rsidRPr="00D30153" w:rsidRDefault="008C439A" w:rsidP="008C439A">
      <w:pPr>
        <w:jc w:val="both"/>
      </w:pPr>
    </w:p>
    <w:p w:rsidR="008C439A" w:rsidRPr="00D30153" w:rsidRDefault="008C439A" w:rsidP="008C439A">
      <w:pPr>
        <w:jc w:val="both"/>
      </w:pPr>
    </w:p>
    <w:p w:rsidR="008C439A" w:rsidRPr="00D30153" w:rsidRDefault="008C439A" w:rsidP="008C439A">
      <w:pPr>
        <w:jc w:val="both"/>
      </w:pPr>
    </w:p>
    <w:p w:rsidR="00CD67BC" w:rsidRPr="003A4183" w:rsidRDefault="007563F4" w:rsidP="00CD67BC">
      <w:pPr>
        <w:numPr>
          <w:ilvl w:val="0"/>
          <w:numId w:val="3"/>
        </w:numPr>
        <w:spacing w:before="240" w:line="360" w:lineRule="auto"/>
        <w:jc w:val="both"/>
        <w:rPr>
          <w:lang w:val="ru-RU"/>
        </w:rPr>
      </w:pPr>
      <w:r w:rsidRPr="00CD67BC">
        <w:rPr>
          <w:lang w:val="hr-HR"/>
        </w:rPr>
        <w:lastRenderedPageBreak/>
        <w:t>Досадашње искуство на пословима надзора:</w:t>
      </w:r>
    </w:p>
    <w:p w:rsidR="003A4183" w:rsidRDefault="003A4183" w:rsidP="003A4183">
      <w:pPr>
        <w:spacing w:before="240" w:line="360" w:lineRule="auto"/>
        <w:ind w:left="340"/>
        <w:jc w:val="both"/>
        <w:rPr>
          <w:lang w:val="ru-RU"/>
        </w:rPr>
      </w:pPr>
    </w:p>
    <w:tbl>
      <w:tblPr>
        <w:tblW w:w="962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7"/>
        <w:gridCol w:w="1610"/>
        <w:gridCol w:w="1791"/>
        <w:gridCol w:w="4476"/>
      </w:tblGrid>
      <w:tr w:rsidR="009C3467" w:rsidRPr="00D30153" w:rsidTr="00D30153">
        <w:trPr>
          <w:trHeight w:val="152"/>
          <w:jc w:val="center"/>
        </w:trPr>
        <w:tc>
          <w:tcPr>
            <w:tcW w:w="1747" w:type="dxa"/>
            <w:vAlign w:val="center"/>
          </w:tcPr>
          <w:p w:rsidR="009C3467" w:rsidRPr="00D30153" w:rsidRDefault="009C3467" w:rsidP="008A2357">
            <w:pPr>
              <w:spacing w:before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D30153">
              <w:rPr>
                <w:b/>
                <w:sz w:val="22"/>
                <w:szCs w:val="22"/>
              </w:rPr>
              <w:t>Временски</w:t>
            </w:r>
            <w:proofErr w:type="spellEnd"/>
            <w:r w:rsidRPr="00D3015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b/>
                <w:sz w:val="22"/>
                <w:szCs w:val="22"/>
              </w:rPr>
              <w:t>период</w:t>
            </w:r>
            <w:proofErr w:type="spellEnd"/>
          </w:p>
        </w:tc>
        <w:tc>
          <w:tcPr>
            <w:tcW w:w="1610" w:type="dxa"/>
            <w:vAlign w:val="center"/>
          </w:tcPr>
          <w:p w:rsidR="009C3467" w:rsidRPr="00D30153" w:rsidRDefault="009C3467" w:rsidP="008A2357">
            <w:pPr>
              <w:spacing w:before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D30153">
              <w:rPr>
                <w:b/>
                <w:sz w:val="22"/>
                <w:szCs w:val="22"/>
              </w:rPr>
              <w:t>Назив</w:t>
            </w:r>
            <w:proofErr w:type="spellEnd"/>
            <w:r w:rsidRPr="00D3015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b/>
                <w:sz w:val="22"/>
                <w:szCs w:val="22"/>
              </w:rPr>
              <w:t>предузећа</w:t>
            </w:r>
            <w:proofErr w:type="spellEnd"/>
          </w:p>
        </w:tc>
        <w:tc>
          <w:tcPr>
            <w:tcW w:w="1791" w:type="dxa"/>
            <w:vAlign w:val="center"/>
          </w:tcPr>
          <w:p w:rsidR="009C3467" w:rsidRPr="00D30153" w:rsidRDefault="009C3467" w:rsidP="008A2357">
            <w:pPr>
              <w:spacing w:before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D30153">
              <w:rPr>
                <w:b/>
                <w:sz w:val="22"/>
                <w:szCs w:val="22"/>
              </w:rPr>
              <w:t>Позиција</w:t>
            </w:r>
            <w:proofErr w:type="spellEnd"/>
            <w:r w:rsidRPr="00D3015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b/>
                <w:sz w:val="22"/>
                <w:szCs w:val="22"/>
              </w:rPr>
              <w:t>стручњака</w:t>
            </w:r>
            <w:proofErr w:type="spellEnd"/>
          </w:p>
        </w:tc>
        <w:tc>
          <w:tcPr>
            <w:tcW w:w="4476" w:type="dxa"/>
            <w:vAlign w:val="center"/>
          </w:tcPr>
          <w:p w:rsidR="009C3467" w:rsidRPr="00F42FAB" w:rsidRDefault="00F42FAB" w:rsidP="00D30153">
            <w:pPr>
              <w:spacing w:before="120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Подаци о пројекту</w:t>
            </w:r>
          </w:p>
        </w:tc>
      </w:tr>
      <w:tr w:rsidR="00120B90" w:rsidRPr="00D00BCF" w:rsidTr="00D30153">
        <w:trPr>
          <w:trHeight w:val="152"/>
          <w:jc w:val="center"/>
        </w:trPr>
        <w:tc>
          <w:tcPr>
            <w:tcW w:w="1747" w:type="dxa"/>
            <w:vAlign w:val="center"/>
          </w:tcPr>
          <w:p w:rsidR="00120B90" w:rsidRPr="00D00BCF" w:rsidRDefault="00120B90" w:rsidP="008A2357">
            <w:pPr>
              <w:spacing w:before="120"/>
              <w:jc w:val="center"/>
              <w:rPr>
                <w:sz w:val="22"/>
                <w:szCs w:val="22"/>
              </w:rPr>
            </w:pPr>
            <w:r w:rsidRPr="00D00BCF">
              <w:rPr>
                <w:sz w:val="22"/>
                <w:szCs w:val="22"/>
              </w:rPr>
              <w:t>2020-</w:t>
            </w:r>
          </w:p>
        </w:tc>
        <w:tc>
          <w:tcPr>
            <w:tcW w:w="1610" w:type="dxa"/>
            <w:vAlign w:val="center"/>
          </w:tcPr>
          <w:p w:rsidR="00120B90" w:rsidRPr="00D00BCF" w:rsidRDefault="00120B90" w:rsidP="008A2357">
            <w:pPr>
              <w:spacing w:before="120"/>
              <w:jc w:val="center"/>
              <w:rPr>
                <w:sz w:val="22"/>
                <w:szCs w:val="22"/>
              </w:rPr>
            </w:pPr>
            <w:proofErr w:type="spellStart"/>
            <w:r w:rsidRPr="00D00BCF">
              <w:rPr>
                <w:sz w:val="22"/>
                <w:szCs w:val="22"/>
              </w:rPr>
              <w:t>Институт</w:t>
            </w:r>
            <w:proofErr w:type="spellEnd"/>
            <w:r w:rsidRPr="00D00BCF">
              <w:rPr>
                <w:sz w:val="22"/>
                <w:szCs w:val="22"/>
              </w:rPr>
              <w:t xml:space="preserve"> </w:t>
            </w:r>
            <w:proofErr w:type="spellStart"/>
            <w:r w:rsidRPr="00D00BCF">
              <w:rPr>
                <w:sz w:val="22"/>
                <w:szCs w:val="22"/>
              </w:rPr>
              <w:t>за</w:t>
            </w:r>
            <w:proofErr w:type="spellEnd"/>
            <w:r w:rsidRPr="00D00BCF">
              <w:rPr>
                <w:sz w:val="22"/>
                <w:szCs w:val="22"/>
              </w:rPr>
              <w:t xml:space="preserve"> </w:t>
            </w:r>
            <w:proofErr w:type="spellStart"/>
            <w:r w:rsidRPr="00D00BCF">
              <w:rPr>
                <w:sz w:val="22"/>
                <w:szCs w:val="22"/>
              </w:rPr>
              <w:t>путеве</w:t>
            </w:r>
            <w:proofErr w:type="spellEnd"/>
          </w:p>
        </w:tc>
        <w:tc>
          <w:tcPr>
            <w:tcW w:w="1791" w:type="dxa"/>
            <w:vAlign w:val="center"/>
          </w:tcPr>
          <w:p w:rsidR="00120B90" w:rsidRPr="00D00BCF" w:rsidRDefault="00120B90" w:rsidP="008A2357">
            <w:pPr>
              <w:spacing w:before="120"/>
              <w:jc w:val="center"/>
              <w:rPr>
                <w:sz w:val="22"/>
                <w:szCs w:val="22"/>
                <w:lang w:val="sr-Cyrl-RS"/>
              </w:rPr>
            </w:pPr>
            <w:r w:rsidRPr="00D00BCF">
              <w:rPr>
                <w:sz w:val="22"/>
                <w:szCs w:val="22"/>
                <w:lang w:val="sr-Cyrl-RS"/>
              </w:rPr>
              <w:t>Надзорни орган</w:t>
            </w:r>
          </w:p>
        </w:tc>
        <w:tc>
          <w:tcPr>
            <w:tcW w:w="4476" w:type="dxa"/>
            <w:vAlign w:val="center"/>
          </w:tcPr>
          <w:p w:rsidR="00120B90" w:rsidRDefault="00120B90" w:rsidP="00120B90">
            <w:pPr>
              <w:spacing w:before="120"/>
              <w:jc w:val="center"/>
              <w:rPr>
                <w:sz w:val="22"/>
                <w:szCs w:val="22"/>
                <w:lang w:val="sr-Cyrl-RS"/>
              </w:rPr>
            </w:pPr>
            <w:r w:rsidRPr="00D00BCF">
              <w:rPr>
                <w:sz w:val="22"/>
                <w:szCs w:val="22"/>
                <w:lang w:val="sr-Cyrl-RS"/>
              </w:rPr>
              <w:t xml:space="preserve">Стручни надзор над извођењем радова на изградњи платфоеме Е и доградњи платформе Б на аеродрому </w:t>
            </w:r>
            <w:r w:rsidR="00D00BCF" w:rsidRPr="00D00BCF">
              <w:rPr>
                <w:sz w:val="22"/>
                <w:szCs w:val="22"/>
              </w:rPr>
              <w:t>“</w:t>
            </w:r>
            <w:r w:rsidR="00D00BCF" w:rsidRPr="00D00BCF">
              <w:rPr>
                <w:sz w:val="22"/>
                <w:szCs w:val="22"/>
                <w:lang w:val="sr-Cyrl-RS"/>
              </w:rPr>
              <w:t>Никола Тесла“</w:t>
            </w:r>
          </w:p>
          <w:p w:rsidR="00D00BCF" w:rsidRPr="00D00BCF" w:rsidRDefault="00D00BCF" w:rsidP="00D00BCF">
            <w:pPr>
              <w:spacing w:before="120"/>
              <w:jc w:val="center"/>
              <w:rPr>
                <w:sz w:val="22"/>
                <w:szCs w:val="22"/>
                <w:lang w:val="sr-Cyrl-RS"/>
              </w:rPr>
            </w:pPr>
            <w:r w:rsidRPr="00DB673D">
              <w:rPr>
                <w:rFonts w:eastAsia="Arial"/>
                <w:sz w:val="22"/>
                <w:szCs w:val="22"/>
                <w:lang w:val="sr-Cyrl-RS"/>
              </w:rPr>
              <w:t xml:space="preserve">Инвеститор: </w:t>
            </w:r>
            <w:r>
              <w:rPr>
                <w:rFonts w:eastAsia="Arial"/>
                <w:sz w:val="22"/>
                <w:szCs w:val="22"/>
              </w:rPr>
              <w:t xml:space="preserve">BELGRADE AIRPORT </w:t>
            </w:r>
            <w:r>
              <w:rPr>
                <w:rFonts w:eastAsia="Arial"/>
                <w:sz w:val="22"/>
                <w:szCs w:val="22"/>
                <w:lang w:val="sr-Cyrl-RS"/>
              </w:rPr>
              <w:t>д.о.о. Београд</w:t>
            </w:r>
          </w:p>
        </w:tc>
      </w:tr>
      <w:tr w:rsidR="00EC54B8" w:rsidRPr="00D30153" w:rsidTr="00D30153">
        <w:trPr>
          <w:trHeight w:val="152"/>
          <w:jc w:val="center"/>
        </w:trPr>
        <w:tc>
          <w:tcPr>
            <w:tcW w:w="1747" w:type="dxa"/>
            <w:vAlign w:val="center"/>
          </w:tcPr>
          <w:p w:rsidR="00EC54B8" w:rsidRPr="00EC54B8" w:rsidRDefault="00EC54B8" w:rsidP="00DB673D">
            <w:pPr>
              <w:spacing w:before="120"/>
              <w:jc w:val="center"/>
              <w:rPr>
                <w:sz w:val="22"/>
                <w:szCs w:val="22"/>
              </w:rPr>
            </w:pPr>
            <w:r w:rsidRPr="00D31E31">
              <w:rPr>
                <w:rFonts w:eastAsia="Arial"/>
                <w:sz w:val="22"/>
                <w:szCs w:val="22"/>
              </w:rPr>
              <w:t>2019-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1610" w:type="dxa"/>
            <w:vAlign w:val="center"/>
          </w:tcPr>
          <w:p w:rsidR="00EC54B8" w:rsidRPr="00D30153" w:rsidRDefault="00DB673D" w:rsidP="008A2357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val="sr-Cyrl-RS"/>
              </w:rPr>
              <w:t>Институт за путеве и</w:t>
            </w:r>
            <w:r w:rsidR="00EC54B8" w:rsidRPr="00D31E31">
              <w:rPr>
                <w:rFonts w:eastAsia="Arial"/>
                <w:sz w:val="22"/>
                <w:szCs w:val="22"/>
              </w:rPr>
              <w:t xml:space="preserve"> Egis</w:t>
            </w:r>
          </w:p>
        </w:tc>
        <w:tc>
          <w:tcPr>
            <w:tcW w:w="1791" w:type="dxa"/>
            <w:vAlign w:val="center"/>
          </w:tcPr>
          <w:p w:rsidR="00EC54B8" w:rsidRPr="00DB673D" w:rsidRDefault="00DB673D" w:rsidP="00DB673D">
            <w:pPr>
              <w:spacing w:before="120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rFonts w:eastAsia="Arial"/>
                <w:sz w:val="22"/>
                <w:szCs w:val="22"/>
                <w:lang w:val="sr-Cyrl-RS"/>
              </w:rPr>
              <w:t>Стручњак за ревизију безбедности саобраћаја</w:t>
            </w:r>
          </w:p>
        </w:tc>
        <w:tc>
          <w:tcPr>
            <w:tcW w:w="4476" w:type="dxa"/>
            <w:vAlign w:val="center"/>
          </w:tcPr>
          <w:p w:rsidR="00DB673D" w:rsidRPr="00D31E31" w:rsidRDefault="00803CED" w:rsidP="00DB673D">
            <w:pPr>
              <w:tabs>
                <w:tab w:val="left" w:pos="-1440"/>
                <w:tab w:val="left" w:pos="-720"/>
              </w:tabs>
              <w:spacing w:before="90" w:after="54"/>
              <w:jc w:val="both"/>
              <w:rPr>
                <w:rFonts w:eastAsia="Arial"/>
                <w:sz w:val="22"/>
                <w:szCs w:val="22"/>
                <w:lang w:val="sr-Cyrl-RS"/>
              </w:rPr>
            </w:pPr>
            <w:r>
              <w:rPr>
                <w:rFonts w:eastAsia="Arial"/>
                <w:sz w:val="22"/>
                <w:szCs w:val="22"/>
                <w:lang w:val="sr-Cyrl-RS"/>
              </w:rPr>
              <w:t>Стручњак за ревизију безбедности саобраћаја / Управљање саобраћајем на пословима пружања услуга стручног надзора на реконструкцији Улица Краљице Марије, 27. марта, Џорџа Вашингтона и Цара Душана.</w:t>
            </w:r>
            <w:r w:rsidR="00DB673D" w:rsidRPr="00D31E31">
              <w:rPr>
                <w:rFonts w:eastAsia="Arial"/>
                <w:sz w:val="22"/>
                <w:szCs w:val="22"/>
                <w:lang w:val="sr-Cyrl-RS"/>
              </w:rPr>
              <w:t xml:space="preserve"> </w:t>
            </w:r>
          </w:p>
          <w:p w:rsidR="00DB673D" w:rsidRPr="00D31E31" w:rsidRDefault="00DB673D" w:rsidP="00DB673D">
            <w:pPr>
              <w:tabs>
                <w:tab w:val="left" w:pos="-1440"/>
                <w:tab w:val="left" w:pos="-720"/>
              </w:tabs>
              <w:spacing w:before="90" w:after="54"/>
              <w:jc w:val="both"/>
              <w:rPr>
                <w:rFonts w:eastAsia="Arial"/>
                <w:sz w:val="22"/>
                <w:szCs w:val="22"/>
                <w:lang w:val="sr-Cyrl-RS"/>
              </w:rPr>
            </w:pPr>
            <w:r w:rsidRPr="00DB673D">
              <w:rPr>
                <w:rFonts w:eastAsia="Arial"/>
                <w:sz w:val="22"/>
                <w:szCs w:val="22"/>
                <w:lang w:val="sr-Cyrl-RS"/>
              </w:rPr>
              <w:t>Пројекат финансиран из средстава Европске Банке за Обнову и Развој  (EBRD), у складу са FIDIC услоовима уговора.</w:t>
            </w:r>
          </w:p>
          <w:p w:rsidR="00EC54B8" w:rsidRDefault="00DB673D" w:rsidP="00DB673D">
            <w:pPr>
              <w:spacing w:before="120"/>
              <w:rPr>
                <w:b/>
                <w:sz w:val="22"/>
                <w:szCs w:val="22"/>
                <w:lang w:val="sr-Cyrl-RS"/>
              </w:rPr>
            </w:pPr>
            <w:r w:rsidRPr="00DB673D">
              <w:rPr>
                <w:rFonts w:eastAsia="Arial"/>
                <w:sz w:val="22"/>
                <w:szCs w:val="22"/>
                <w:lang w:val="sr-Cyrl-RS"/>
              </w:rPr>
              <w:t xml:space="preserve">Инвеститор: </w:t>
            </w:r>
            <w:r>
              <w:rPr>
                <w:rFonts w:eastAsia="Arial"/>
                <w:sz w:val="22"/>
                <w:szCs w:val="22"/>
                <w:lang w:val="sr-Cyrl-RS"/>
              </w:rPr>
              <w:t>Секретаријат</w:t>
            </w:r>
            <w:r w:rsidRPr="00DB673D">
              <w:rPr>
                <w:rFonts w:eastAsia="Arial"/>
                <w:sz w:val="22"/>
                <w:szCs w:val="22"/>
                <w:lang w:val="sr-Cyrl-RS"/>
              </w:rPr>
              <w:t xml:space="preserve"> за инвестиције и становање</w:t>
            </w:r>
          </w:p>
        </w:tc>
      </w:tr>
      <w:tr w:rsidR="00433EC2" w:rsidRPr="00433EC2" w:rsidTr="00645414">
        <w:trPr>
          <w:trHeight w:val="152"/>
          <w:jc w:val="center"/>
        </w:trPr>
        <w:tc>
          <w:tcPr>
            <w:tcW w:w="1747" w:type="dxa"/>
            <w:vAlign w:val="center"/>
          </w:tcPr>
          <w:p w:rsidR="00433EC2" w:rsidRPr="00433EC2" w:rsidRDefault="00433EC2" w:rsidP="00433EC2">
            <w:pPr>
              <w:spacing w:before="120"/>
              <w:jc w:val="center"/>
              <w:rPr>
                <w:rFonts w:eastAsia="Arial"/>
                <w:sz w:val="22"/>
                <w:szCs w:val="22"/>
              </w:rPr>
            </w:pPr>
            <w:r w:rsidRPr="00433EC2">
              <w:rPr>
                <w:rFonts w:eastAsia="Arial"/>
                <w:sz w:val="22"/>
                <w:szCs w:val="22"/>
              </w:rPr>
              <w:t>2018-</w:t>
            </w:r>
          </w:p>
        </w:tc>
        <w:tc>
          <w:tcPr>
            <w:tcW w:w="1610" w:type="dxa"/>
            <w:vAlign w:val="center"/>
          </w:tcPr>
          <w:p w:rsidR="00433EC2" w:rsidRPr="00433EC2" w:rsidRDefault="00433EC2" w:rsidP="00433EC2">
            <w:pPr>
              <w:spacing w:before="120"/>
              <w:jc w:val="center"/>
              <w:rPr>
                <w:rFonts w:eastAsia="Arial"/>
                <w:sz w:val="22"/>
                <w:szCs w:val="22"/>
              </w:rPr>
            </w:pPr>
            <w:proofErr w:type="spellStart"/>
            <w:r w:rsidRPr="00433EC2">
              <w:rPr>
                <w:rFonts w:eastAsia="Arial"/>
                <w:sz w:val="22"/>
                <w:szCs w:val="22"/>
              </w:rPr>
              <w:t>Институт</w:t>
            </w:r>
            <w:proofErr w:type="spellEnd"/>
            <w:r w:rsidRPr="00433EC2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433EC2">
              <w:rPr>
                <w:rFonts w:eastAsia="Arial"/>
                <w:sz w:val="22"/>
                <w:szCs w:val="22"/>
              </w:rPr>
              <w:t>за</w:t>
            </w:r>
            <w:proofErr w:type="spellEnd"/>
            <w:r w:rsidRPr="00433EC2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433EC2">
              <w:rPr>
                <w:rFonts w:eastAsia="Arial"/>
                <w:sz w:val="22"/>
                <w:szCs w:val="22"/>
              </w:rPr>
              <w:t>путеве</w:t>
            </w:r>
            <w:proofErr w:type="spellEnd"/>
          </w:p>
        </w:tc>
        <w:tc>
          <w:tcPr>
            <w:tcW w:w="1791" w:type="dxa"/>
            <w:vAlign w:val="center"/>
          </w:tcPr>
          <w:p w:rsidR="00433EC2" w:rsidRPr="00645414" w:rsidRDefault="00645414" w:rsidP="00433EC2">
            <w:pPr>
              <w:spacing w:before="120"/>
              <w:jc w:val="center"/>
              <w:rPr>
                <w:rFonts w:eastAsia="Arial"/>
                <w:sz w:val="22"/>
                <w:szCs w:val="22"/>
              </w:rPr>
            </w:pPr>
            <w:r w:rsidRPr="00645414">
              <w:rPr>
                <w:rFonts w:eastAsia="Arial"/>
                <w:sz w:val="22"/>
                <w:szCs w:val="22"/>
              </w:rPr>
              <w:t>Надзор</w:t>
            </w:r>
            <w:r w:rsidR="00433EC2" w:rsidRPr="00645414">
              <w:rPr>
                <w:rFonts w:eastAsia="Arial"/>
                <w:sz w:val="22"/>
                <w:szCs w:val="22"/>
              </w:rPr>
              <w:t>ни орган за безбедност саобраћаја</w:t>
            </w:r>
          </w:p>
        </w:tc>
        <w:tc>
          <w:tcPr>
            <w:tcW w:w="4476" w:type="dxa"/>
            <w:vAlign w:val="center"/>
          </w:tcPr>
          <w:p w:rsidR="00433EC2" w:rsidRDefault="00645414" w:rsidP="00645414">
            <w:pPr>
              <w:tabs>
                <w:tab w:val="left" w:pos="-1440"/>
                <w:tab w:val="left" w:pos="-720"/>
              </w:tabs>
              <w:spacing w:before="90" w:after="54"/>
              <w:jc w:val="both"/>
              <w:rPr>
                <w:rFonts w:eastAsia="Arial"/>
                <w:sz w:val="22"/>
                <w:szCs w:val="22"/>
              </w:rPr>
            </w:pPr>
            <w:r w:rsidRPr="00645414">
              <w:rPr>
                <w:rFonts w:eastAsia="Arial"/>
                <w:sz w:val="22"/>
                <w:szCs w:val="22"/>
              </w:rPr>
              <w:t xml:space="preserve">Вршење услуга Стручног надзора над пројектовањем и извођењем радова на изградњи ауто-пута Е – 763, </w:t>
            </w:r>
            <w:proofErr w:type="spellStart"/>
            <w:r w:rsidRPr="00645414">
              <w:rPr>
                <w:rFonts w:eastAsia="Arial"/>
                <w:sz w:val="22"/>
                <w:szCs w:val="22"/>
              </w:rPr>
              <w:t>Београд</w:t>
            </w:r>
            <w:proofErr w:type="spellEnd"/>
            <w:r w:rsidRPr="00645414">
              <w:rPr>
                <w:rFonts w:eastAsia="Arial"/>
                <w:sz w:val="22"/>
                <w:szCs w:val="22"/>
              </w:rPr>
              <w:t xml:space="preserve"> – </w:t>
            </w:r>
            <w:proofErr w:type="spellStart"/>
            <w:r w:rsidRPr="00645414">
              <w:rPr>
                <w:rFonts w:eastAsia="Arial"/>
                <w:sz w:val="22"/>
                <w:szCs w:val="22"/>
              </w:rPr>
              <w:t>Јужни</w:t>
            </w:r>
            <w:proofErr w:type="spellEnd"/>
            <w:r w:rsidRPr="00645414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645414">
              <w:rPr>
                <w:rFonts w:eastAsia="Arial"/>
                <w:sz w:val="22"/>
                <w:szCs w:val="22"/>
              </w:rPr>
              <w:t>Јадран</w:t>
            </w:r>
            <w:proofErr w:type="spellEnd"/>
            <w:r w:rsidRPr="00645414">
              <w:rPr>
                <w:rFonts w:eastAsia="Arial"/>
                <w:sz w:val="22"/>
                <w:szCs w:val="22"/>
              </w:rPr>
              <w:t xml:space="preserve">, </w:t>
            </w:r>
            <w:proofErr w:type="spellStart"/>
            <w:r w:rsidRPr="00645414">
              <w:rPr>
                <w:rFonts w:eastAsia="Arial"/>
                <w:sz w:val="22"/>
                <w:szCs w:val="22"/>
              </w:rPr>
              <w:t>деоница</w:t>
            </w:r>
            <w:proofErr w:type="spellEnd"/>
            <w:r w:rsidRPr="00645414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645414">
              <w:rPr>
                <w:rFonts w:eastAsia="Arial"/>
                <w:sz w:val="22"/>
                <w:szCs w:val="22"/>
              </w:rPr>
              <w:t>Сурчин</w:t>
            </w:r>
            <w:proofErr w:type="spellEnd"/>
            <w:r w:rsidRPr="00645414"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rFonts w:eastAsia="Arial"/>
                <w:sz w:val="22"/>
                <w:szCs w:val="22"/>
              </w:rPr>
              <w:t>–</w:t>
            </w:r>
            <w:r w:rsidRPr="00645414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645414">
              <w:rPr>
                <w:rFonts w:eastAsia="Arial"/>
                <w:sz w:val="22"/>
                <w:szCs w:val="22"/>
              </w:rPr>
              <w:t>Обреновац</w:t>
            </w:r>
            <w:proofErr w:type="spellEnd"/>
          </w:p>
          <w:p w:rsidR="00645414" w:rsidRPr="00645414" w:rsidRDefault="00645414" w:rsidP="00645414">
            <w:pPr>
              <w:tabs>
                <w:tab w:val="left" w:pos="-1440"/>
                <w:tab w:val="left" w:pos="-720"/>
              </w:tabs>
              <w:spacing w:before="90" w:after="54"/>
              <w:jc w:val="both"/>
              <w:rPr>
                <w:rFonts w:eastAsia="Arial"/>
                <w:sz w:val="22"/>
                <w:szCs w:val="22"/>
              </w:rPr>
            </w:pPr>
            <w:proofErr w:type="spellStart"/>
            <w:r w:rsidRPr="00645414">
              <w:rPr>
                <w:rFonts w:eastAsia="Arial"/>
                <w:sz w:val="22"/>
                <w:szCs w:val="22"/>
              </w:rPr>
              <w:t>Инвеститор</w:t>
            </w:r>
            <w:proofErr w:type="spellEnd"/>
            <w:r w:rsidRPr="00645414">
              <w:rPr>
                <w:rFonts w:eastAsia="Arial"/>
                <w:sz w:val="22"/>
                <w:szCs w:val="22"/>
              </w:rPr>
              <w:t>: ЈП „</w:t>
            </w:r>
            <w:proofErr w:type="spellStart"/>
            <w:r w:rsidRPr="00645414">
              <w:rPr>
                <w:rFonts w:eastAsia="Arial"/>
                <w:sz w:val="22"/>
                <w:szCs w:val="22"/>
              </w:rPr>
              <w:t>Путеви</w:t>
            </w:r>
            <w:proofErr w:type="spellEnd"/>
            <w:r w:rsidRPr="00645414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645414">
              <w:rPr>
                <w:rFonts w:eastAsia="Arial"/>
                <w:sz w:val="22"/>
                <w:szCs w:val="22"/>
              </w:rPr>
              <w:t>Србије</w:t>
            </w:r>
            <w:proofErr w:type="spellEnd"/>
            <w:r w:rsidRPr="00645414">
              <w:rPr>
                <w:rFonts w:eastAsia="Arial"/>
                <w:sz w:val="22"/>
                <w:szCs w:val="22"/>
              </w:rPr>
              <w:t>“</w:t>
            </w:r>
          </w:p>
        </w:tc>
      </w:tr>
      <w:tr w:rsidR="00433EC2" w:rsidRPr="00433EC2" w:rsidTr="00D30153">
        <w:trPr>
          <w:trHeight w:val="152"/>
          <w:jc w:val="center"/>
        </w:trPr>
        <w:tc>
          <w:tcPr>
            <w:tcW w:w="1747" w:type="dxa"/>
            <w:vAlign w:val="center"/>
          </w:tcPr>
          <w:p w:rsidR="00433EC2" w:rsidRPr="00433EC2" w:rsidRDefault="00433EC2" w:rsidP="008A2357">
            <w:pPr>
              <w:spacing w:before="120"/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 w:rsidRPr="00433EC2">
              <w:rPr>
                <w:rFonts w:eastAsia="Arial"/>
                <w:sz w:val="22"/>
                <w:szCs w:val="22"/>
              </w:rPr>
              <w:t>2018</w:t>
            </w:r>
            <w:r>
              <w:rPr>
                <w:rFonts w:eastAsia="Arial"/>
                <w:sz w:val="22"/>
                <w:szCs w:val="22"/>
                <w:lang w:val="sr-Cyrl-RS"/>
              </w:rPr>
              <w:t>-</w:t>
            </w:r>
          </w:p>
        </w:tc>
        <w:tc>
          <w:tcPr>
            <w:tcW w:w="1610" w:type="dxa"/>
            <w:vAlign w:val="center"/>
          </w:tcPr>
          <w:p w:rsidR="00433EC2" w:rsidRPr="00433EC2" w:rsidRDefault="00433EC2" w:rsidP="008A2357">
            <w:pPr>
              <w:spacing w:before="120"/>
              <w:jc w:val="center"/>
              <w:rPr>
                <w:rFonts w:eastAsia="Arial"/>
                <w:sz w:val="22"/>
                <w:szCs w:val="22"/>
              </w:rPr>
            </w:pPr>
            <w:proofErr w:type="spellStart"/>
            <w:r w:rsidRPr="00D30153">
              <w:rPr>
                <w:rFonts w:eastAsia="Arial"/>
                <w:sz w:val="22"/>
                <w:szCs w:val="22"/>
              </w:rPr>
              <w:t>Институт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за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путеве</w:t>
            </w:r>
            <w:proofErr w:type="spellEnd"/>
          </w:p>
        </w:tc>
        <w:tc>
          <w:tcPr>
            <w:tcW w:w="1791" w:type="dxa"/>
            <w:vAlign w:val="center"/>
          </w:tcPr>
          <w:p w:rsidR="00433EC2" w:rsidRPr="00433EC2" w:rsidRDefault="00433EC2" w:rsidP="008A2357">
            <w:pPr>
              <w:spacing w:before="120"/>
              <w:jc w:val="center"/>
              <w:rPr>
                <w:rFonts w:eastAsia="Arial"/>
                <w:sz w:val="22"/>
                <w:szCs w:val="22"/>
              </w:rPr>
            </w:pPr>
            <w:proofErr w:type="spellStart"/>
            <w:r w:rsidRPr="00D30153">
              <w:rPr>
                <w:rFonts w:eastAsia="Arial"/>
                <w:sz w:val="22"/>
                <w:szCs w:val="22"/>
              </w:rPr>
              <w:t>Надзорни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орган</w:t>
            </w:r>
            <w:proofErr w:type="spellEnd"/>
          </w:p>
        </w:tc>
        <w:tc>
          <w:tcPr>
            <w:tcW w:w="4476" w:type="dxa"/>
            <w:vAlign w:val="center"/>
          </w:tcPr>
          <w:p w:rsidR="00433EC2" w:rsidRPr="00433EC2" w:rsidRDefault="00433EC2" w:rsidP="00433EC2">
            <w:pPr>
              <w:tabs>
                <w:tab w:val="left" w:pos="-1440"/>
                <w:tab w:val="left" w:pos="-720"/>
              </w:tabs>
              <w:spacing w:before="90" w:after="54"/>
              <w:jc w:val="both"/>
              <w:rPr>
                <w:rFonts w:eastAsia="Arial"/>
                <w:sz w:val="22"/>
                <w:szCs w:val="22"/>
              </w:rPr>
            </w:pPr>
            <w:proofErr w:type="spellStart"/>
            <w:r w:rsidRPr="00433EC2">
              <w:rPr>
                <w:rFonts w:eastAsia="Arial"/>
                <w:sz w:val="22"/>
                <w:szCs w:val="22"/>
              </w:rPr>
              <w:t>Одговорни</w:t>
            </w:r>
            <w:proofErr w:type="spellEnd"/>
            <w:r w:rsidRPr="00433EC2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433EC2">
              <w:rPr>
                <w:rFonts w:eastAsia="Arial"/>
                <w:sz w:val="22"/>
                <w:szCs w:val="22"/>
              </w:rPr>
              <w:t>надзорни</w:t>
            </w:r>
            <w:proofErr w:type="spellEnd"/>
            <w:r w:rsidRPr="00433EC2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433EC2">
              <w:rPr>
                <w:rFonts w:eastAsia="Arial"/>
                <w:sz w:val="22"/>
                <w:szCs w:val="22"/>
              </w:rPr>
              <w:t>орган</w:t>
            </w:r>
            <w:proofErr w:type="spellEnd"/>
            <w:r w:rsidRPr="00433EC2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433EC2">
              <w:rPr>
                <w:rFonts w:eastAsia="Arial"/>
                <w:sz w:val="22"/>
                <w:szCs w:val="22"/>
              </w:rPr>
              <w:t>за</w:t>
            </w:r>
            <w:proofErr w:type="spellEnd"/>
            <w:r w:rsidRPr="00433EC2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433EC2">
              <w:rPr>
                <w:rFonts w:eastAsia="Arial"/>
                <w:sz w:val="22"/>
                <w:szCs w:val="22"/>
              </w:rPr>
              <w:t>светлосну</w:t>
            </w:r>
            <w:proofErr w:type="spellEnd"/>
            <w:r w:rsidRPr="00433EC2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433EC2">
              <w:rPr>
                <w:rFonts w:eastAsia="Arial"/>
                <w:sz w:val="22"/>
                <w:szCs w:val="22"/>
              </w:rPr>
              <w:t>сигнализацију</w:t>
            </w:r>
            <w:proofErr w:type="spellEnd"/>
            <w:r w:rsidRPr="00433EC2">
              <w:rPr>
                <w:rFonts w:eastAsia="Arial"/>
                <w:sz w:val="22"/>
                <w:szCs w:val="22"/>
              </w:rPr>
              <w:t xml:space="preserve">, </w:t>
            </w:r>
            <w:proofErr w:type="spellStart"/>
            <w:r w:rsidRPr="00433EC2">
              <w:rPr>
                <w:rFonts w:eastAsia="Arial"/>
                <w:sz w:val="22"/>
                <w:szCs w:val="22"/>
              </w:rPr>
              <w:t>сигна</w:t>
            </w:r>
            <w:r>
              <w:rPr>
                <w:rFonts w:eastAsia="Arial"/>
                <w:sz w:val="22"/>
                <w:szCs w:val="22"/>
              </w:rPr>
              <w:t>лизацију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sz w:val="22"/>
                <w:szCs w:val="22"/>
              </w:rPr>
              <w:t>са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sz w:val="22"/>
                <w:szCs w:val="22"/>
              </w:rPr>
              <w:t>додатним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sz w:val="22"/>
                <w:szCs w:val="22"/>
              </w:rPr>
              <w:t>осветљењем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и</w:t>
            </w:r>
            <w:r w:rsidRPr="00433EC2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433EC2">
              <w:rPr>
                <w:rFonts w:eastAsia="Arial"/>
                <w:sz w:val="22"/>
                <w:szCs w:val="22"/>
              </w:rPr>
              <w:t>рекламне</w:t>
            </w:r>
            <w:proofErr w:type="spellEnd"/>
            <w:r w:rsidRPr="00433EC2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433EC2">
              <w:rPr>
                <w:rFonts w:eastAsia="Arial"/>
                <w:sz w:val="22"/>
                <w:szCs w:val="22"/>
              </w:rPr>
              <w:t>медије</w:t>
            </w:r>
            <w:proofErr w:type="spellEnd"/>
            <w:r w:rsidRPr="00433EC2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433EC2">
              <w:rPr>
                <w:rFonts w:eastAsia="Arial"/>
                <w:sz w:val="22"/>
                <w:szCs w:val="22"/>
              </w:rPr>
              <w:t>над</w:t>
            </w:r>
            <w:proofErr w:type="spellEnd"/>
            <w:r w:rsidRPr="00433EC2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433EC2">
              <w:rPr>
                <w:rFonts w:eastAsia="Arial"/>
                <w:sz w:val="22"/>
                <w:szCs w:val="22"/>
              </w:rPr>
              <w:t>извођењем</w:t>
            </w:r>
            <w:proofErr w:type="spellEnd"/>
            <w:r w:rsidRPr="00433EC2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433EC2">
              <w:rPr>
                <w:rFonts w:eastAsia="Arial"/>
                <w:sz w:val="22"/>
                <w:szCs w:val="22"/>
              </w:rPr>
              <w:t>радова</w:t>
            </w:r>
            <w:proofErr w:type="spellEnd"/>
            <w:r w:rsidRPr="00433EC2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433EC2">
              <w:rPr>
                <w:rFonts w:eastAsia="Arial"/>
                <w:sz w:val="22"/>
                <w:szCs w:val="22"/>
              </w:rPr>
              <w:t>из</w:t>
            </w:r>
            <w:proofErr w:type="spellEnd"/>
            <w:r w:rsidRPr="00433EC2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433EC2">
              <w:rPr>
                <w:rFonts w:eastAsia="Arial"/>
                <w:sz w:val="22"/>
                <w:szCs w:val="22"/>
              </w:rPr>
              <w:t>Програма</w:t>
            </w:r>
            <w:proofErr w:type="spellEnd"/>
            <w:r w:rsidRPr="00433EC2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433EC2">
              <w:rPr>
                <w:rFonts w:eastAsia="Arial"/>
                <w:sz w:val="22"/>
                <w:szCs w:val="22"/>
              </w:rPr>
              <w:t>одржавања</w:t>
            </w:r>
            <w:proofErr w:type="spellEnd"/>
            <w:r w:rsidRPr="00433EC2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433EC2">
              <w:rPr>
                <w:rFonts w:eastAsia="Arial"/>
                <w:sz w:val="22"/>
                <w:szCs w:val="22"/>
              </w:rPr>
              <w:t>улица</w:t>
            </w:r>
            <w:proofErr w:type="spellEnd"/>
            <w:r w:rsidRPr="00433EC2">
              <w:rPr>
                <w:rFonts w:eastAsia="Arial"/>
                <w:sz w:val="22"/>
                <w:szCs w:val="22"/>
              </w:rPr>
              <w:t xml:space="preserve"> и </w:t>
            </w:r>
            <w:proofErr w:type="spellStart"/>
            <w:r w:rsidRPr="00433EC2">
              <w:rPr>
                <w:rFonts w:eastAsia="Arial"/>
                <w:sz w:val="22"/>
                <w:szCs w:val="22"/>
              </w:rPr>
              <w:t>општинских</w:t>
            </w:r>
            <w:proofErr w:type="spellEnd"/>
            <w:r w:rsidRPr="00433EC2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433EC2">
              <w:rPr>
                <w:rFonts w:eastAsia="Arial"/>
                <w:sz w:val="22"/>
                <w:szCs w:val="22"/>
              </w:rPr>
              <w:t>путева</w:t>
            </w:r>
            <w:proofErr w:type="spellEnd"/>
            <w:r w:rsidRPr="00433EC2"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rFonts w:eastAsia="Arial"/>
                <w:sz w:val="22"/>
                <w:szCs w:val="22"/>
                <w:lang w:val="sr-Cyrl-RS"/>
              </w:rPr>
              <w:t>Секретаријата за саобраћај</w:t>
            </w:r>
            <w:r w:rsidRPr="00433EC2">
              <w:rPr>
                <w:rFonts w:eastAsia="Arial"/>
                <w:sz w:val="22"/>
                <w:szCs w:val="22"/>
              </w:rPr>
              <w:t xml:space="preserve"> </w:t>
            </w:r>
          </w:p>
          <w:p w:rsidR="00433EC2" w:rsidRPr="00433EC2" w:rsidRDefault="00433EC2" w:rsidP="00433EC2">
            <w:pPr>
              <w:tabs>
                <w:tab w:val="left" w:pos="-1440"/>
                <w:tab w:val="left" w:pos="-720"/>
              </w:tabs>
              <w:spacing w:before="90" w:after="54"/>
              <w:jc w:val="both"/>
              <w:rPr>
                <w:rFonts w:eastAsia="Arial"/>
                <w:sz w:val="22"/>
                <w:szCs w:val="22"/>
              </w:rPr>
            </w:pPr>
            <w:proofErr w:type="spellStart"/>
            <w:r w:rsidRPr="00433EC2">
              <w:rPr>
                <w:rFonts w:eastAsia="Arial"/>
                <w:sz w:val="22"/>
                <w:szCs w:val="22"/>
              </w:rPr>
              <w:t>Целокупна</w:t>
            </w:r>
            <w:proofErr w:type="spellEnd"/>
            <w:r w:rsidRPr="00433EC2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433EC2">
              <w:rPr>
                <w:rFonts w:eastAsia="Arial"/>
                <w:sz w:val="22"/>
                <w:szCs w:val="22"/>
              </w:rPr>
              <w:t>улична</w:t>
            </w:r>
            <w:proofErr w:type="spellEnd"/>
            <w:r w:rsidRPr="00433EC2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433EC2">
              <w:rPr>
                <w:rFonts w:eastAsia="Arial"/>
                <w:sz w:val="22"/>
                <w:szCs w:val="22"/>
              </w:rPr>
              <w:t>мрежа</w:t>
            </w:r>
            <w:proofErr w:type="spellEnd"/>
            <w:r w:rsidRPr="00433EC2">
              <w:rPr>
                <w:rFonts w:eastAsia="Arial"/>
                <w:sz w:val="22"/>
                <w:szCs w:val="22"/>
              </w:rPr>
              <w:t xml:space="preserve"> 17 </w:t>
            </w:r>
            <w:proofErr w:type="spellStart"/>
            <w:r w:rsidRPr="00433EC2">
              <w:rPr>
                <w:rFonts w:eastAsia="Arial"/>
                <w:sz w:val="22"/>
                <w:szCs w:val="22"/>
              </w:rPr>
              <w:t>Београдских</w:t>
            </w:r>
            <w:proofErr w:type="spellEnd"/>
            <w:r w:rsidRPr="00433EC2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433EC2">
              <w:rPr>
                <w:rFonts w:eastAsia="Arial"/>
                <w:sz w:val="22"/>
                <w:szCs w:val="22"/>
              </w:rPr>
              <w:t>општина</w:t>
            </w:r>
            <w:proofErr w:type="spellEnd"/>
          </w:p>
          <w:p w:rsidR="00433EC2" w:rsidRPr="003A4183" w:rsidRDefault="00433EC2" w:rsidP="003A4183">
            <w:pPr>
              <w:tabs>
                <w:tab w:val="left" w:pos="-1440"/>
                <w:tab w:val="left" w:pos="-720"/>
              </w:tabs>
              <w:spacing w:before="90" w:after="54"/>
              <w:jc w:val="both"/>
              <w:rPr>
                <w:rFonts w:eastAsia="Arial"/>
                <w:sz w:val="22"/>
                <w:szCs w:val="22"/>
                <w:lang w:val="sr-Cyrl-RS"/>
              </w:rPr>
            </w:pPr>
            <w:proofErr w:type="spellStart"/>
            <w:r w:rsidRPr="00433EC2">
              <w:rPr>
                <w:rFonts w:eastAsia="Arial"/>
                <w:sz w:val="22"/>
                <w:szCs w:val="22"/>
              </w:rPr>
              <w:t>Инвеститор</w:t>
            </w:r>
            <w:proofErr w:type="spellEnd"/>
            <w:r w:rsidRPr="00433EC2">
              <w:rPr>
                <w:rFonts w:eastAsia="Arial"/>
                <w:sz w:val="22"/>
                <w:szCs w:val="22"/>
              </w:rPr>
              <w:t xml:space="preserve">: </w:t>
            </w:r>
            <w:r w:rsidR="003A4183">
              <w:rPr>
                <w:rFonts w:eastAsia="Arial"/>
                <w:sz w:val="22"/>
                <w:szCs w:val="22"/>
                <w:lang w:val="sr-Cyrl-RS"/>
              </w:rPr>
              <w:t>ЈП „Путеви Београда“</w:t>
            </w:r>
          </w:p>
        </w:tc>
      </w:tr>
      <w:tr w:rsidR="00E167B1" w:rsidRPr="00D30153" w:rsidTr="00D30153">
        <w:trPr>
          <w:trHeight w:val="152"/>
          <w:jc w:val="center"/>
        </w:trPr>
        <w:tc>
          <w:tcPr>
            <w:tcW w:w="1747" w:type="dxa"/>
            <w:vAlign w:val="center"/>
          </w:tcPr>
          <w:p w:rsidR="00E167B1" w:rsidRPr="007343D0" w:rsidRDefault="00DF5E8B" w:rsidP="008A2357">
            <w:pPr>
              <w:spacing w:before="120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rFonts w:eastAsia="Arial"/>
                <w:sz w:val="22"/>
                <w:szCs w:val="22"/>
              </w:rPr>
              <w:t>2016</w:t>
            </w:r>
            <w:r w:rsidR="007343D0">
              <w:rPr>
                <w:rFonts w:eastAsia="Arial"/>
                <w:sz w:val="22"/>
                <w:szCs w:val="22"/>
                <w:lang w:val="sr-Cyrl-RS"/>
              </w:rPr>
              <w:t xml:space="preserve"> -</w:t>
            </w:r>
            <w:r w:rsidR="003A4183">
              <w:rPr>
                <w:rFonts w:eastAsia="Arial"/>
                <w:sz w:val="22"/>
                <w:szCs w:val="22"/>
                <w:lang w:val="sr-Cyrl-RS"/>
              </w:rPr>
              <w:t xml:space="preserve"> </w:t>
            </w:r>
            <w:r w:rsidR="00FC3AE5">
              <w:rPr>
                <w:rFonts w:eastAsia="Arial"/>
                <w:sz w:val="22"/>
                <w:szCs w:val="22"/>
                <w:lang w:val="sr-Cyrl-RS"/>
              </w:rPr>
              <w:t>2019</w:t>
            </w:r>
          </w:p>
        </w:tc>
        <w:tc>
          <w:tcPr>
            <w:tcW w:w="1610" w:type="dxa"/>
            <w:vAlign w:val="center"/>
          </w:tcPr>
          <w:p w:rsidR="00AA1A7E" w:rsidRDefault="00AA1A7E" w:rsidP="00AA1A7E">
            <w:pPr>
              <w:spacing w:before="120"/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>
              <w:rPr>
                <w:rFonts w:eastAsia="Arial"/>
                <w:sz w:val="22"/>
                <w:szCs w:val="22"/>
                <w:lang w:val="sr-Latn-RS"/>
              </w:rPr>
              <w:t xml:space="preserve">Egis </w:t>
            </w:r>
          </w:p>
          <w:p w:rsidR="00AA1A7E" w:rsidRPr="00AA1A7E" w:rsidRDefault="00AA1A7E" w:rsidP="00AA1A7E">
            <w:pPr>
              <w:spacing w:before="120"/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>
              <w:rPr>
                <w:rFonts w:eastAsia="Arial"/>
                <w:sz w:val="22"/>
                <w:szCs w:val="22"/>
                <w:lang w:val="sr-Cyrl-RS"/>
              </w:rPr>
              <w:t>и</w:t>
            </w:r>
          </w:p>
          <w:p w:rsidR="00E167B1" w:rsidRPr="00D30153" w:rsidRDefault="00AA1A7E" w:rsidP="00AA1A7E">
            <w:pPr>
              <w:spacing w:before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D30153">
              <w:rPr>
                <w:rFonts w:eastAsia="Arial"/>
                <w:sz w:val="22"/>
                <w:szCs w:val="22"/>
              </w:rPr>
              <w:t>Институт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за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путеве</w:t>
            </w:r>
            <w:proofErr w:type="spellEnd"/>
          </w:p>
        </w:tc>
        <w:tc>
          <w:tcPr>
            <w:tcW w:w="1791" w:type="dxa"/>
            <w:vAlign w:val="center"/>
          </w:tcPr>
          <w:p w:rsidR="00E167B1" w:rsidRPr="00AA1A7E" w:rsidRDefault="00AA1A7E" w:rsidP="008A2357">
            <w:pPr>
              <w:spacing w:before="120"/>
              <w:jc w:val="center"/>
              <w:rPr>
                <w:rFonts w:eastAsia="Arial"/>
                <w:sz w:val="22"/>
                <w:szCs w:val="22"/>
                <w:lang w:val="sr-Latn-RS"/>
              </w:rPr>
            </w:pPr>
            <w:r w:rsidRPr="00AA1A7E">
              <w:rPr>
                <w:rFonts w:eastAsia="Arial"/>
                <w:sz w:val="22"/>
                <w:szCs w:val="22"/>
                <w:lang w:val="sr-Latn-RS"/>
              </w:rPr>
              <w:t>Експерт:</w:t>
            </w:r>
          </w:p>
          <w:p w:rsidR="00AA1A7E" w:rsidRPr="00AA1A7E" w:rsidRDefault="00AA1A7E" w:rsidP="008A2357">
            <w:pPr>
              <w:spacing w:before="120"/>
              <w:jc w:val="center"/>
              <w:rPr>
                <w:rFonts w:eastAsia="Arial"/>
                <w:sz w:val="22"/>
                <w:szCs w:val="22"/>
                <w:lang w:val="sr-Latn-RS"/>
              </w:rPr>
            </w:pPr>
            <w:r w:rsidRPr="00AA1A7E">
              <w:rPr>
                <w:rFonts w:eastAsia="Arial"/>
                <w:sz w:val="22"/>
                <w:szCs w:val="22"/>
                <w:lang w:val="sr-Latn-RS"/>
              </w:rPr>
              <w:t>Инжењер за безбедност саобраћаја</w:t>
            </w:r>
          </w:p>
        </w:tc>
        <w:tc>
          <w:tcPr>
            <w:tcW w:w="4476" w:type="dxa"/>
            <w:vAlign w:val="center"/>
          </w:tcPr>
          <w:p w:rsidR="00F42FAB" w:rsidRDefault="00F42FAB" w:rsidP="00AA1A7E">
            <w:pPr>
              <w:tabs>
                <w:tab w:val="left" w:pos="-1440"/>
                <w:tab w:val="left" w:pos="-720"/>
              </w:tabs>
              <w:spacing w:before="90" w:after="54"/>
              <w:jc w:val="both"/>
              <w:rPr>
                <w:rFonts w:eastAsia="Arial"/>
                <w:sz w:val="22"/>
                <w:szCs w:val="22"/>
              </w:rPr>
            </w:pPr>
            <w:proofErr w:type="spellStart"/>
            <w:r>
              <w:rPr>
                <w:rFonts w:eastAsia="Arial"/>
                <w:sz w:val="22"/>
                <w:szCs w:val="22"/>
              </w:rPr>
              <w:t>Пројекат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eastAsia="Arial"/>
                <w:sz w:val="22"/>
                <w:szCs w:val="22"/>
              </w:rPr>
              <w:t>Н</w:t>
            </w:r>
            <w:r w:rsidRPr="00AA1A7E">
              <w:rPr>
                <w:rFonts w:eastAsia="Arial"/>
                <w:sz w:val="22"/>
                <w:szCs w:val="22"/>
              </w:rPr>
              <w:t>езависна</w:t>
            </w:r>
            <w:proofErr w:type="spellEnd"/>
            <w:r w:rsidRPr="00AA1A7E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AA1A7E">
              <w:rPr>
                <w:rFonts w:eastAsia="Arial"/>
                <w:sz w:val="22"/>
                <w:szCs w:val="22"/>
              </w:rPr>
              <w:t>техничка</w:t>
            </w:r>
            <w:proofErr w:type="spellEnd"/>
            <w:r w:rsidRPr="00AA1A7E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AA1A7E">
              <w:rPr>
                <w:rFonts w:eastAsia="Arial"/>
                <w:sz w:val="22"/>
                <w:szCs w:val="22"/>
              </w:rPr>
              <w:t>ревизија</w:t>
            </w:r>
            <w:proofErr w:type="spellEnd"/>
            <w:r>
              <w:rPr>
                <w:rFonts w:eastAsia="Arial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AA1A7E">
              <w:rPr>
                <w:rFonts w:eastAsia="Arial"/>
                <w:sz w:val="22"/>
                <w:szCs w:val="22"/>
              </w:rPr>
              <w:t>Република</w:t>
            </w:r>
            <w:proofErr w:type="spellEnd"/>
            <w:r w:rsidRPr="00AA1A7E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AA1A7E">
              <w:rPr>
                <w:rFonts w:eastAsia="Arial"/>
                <w:sz w:val="22"/>
                <w:szCs w:val="22"/>
              </w:rPr>
              <w:t>Македонија</w:t>
            </w:r>
            <w:proofErr w:type="spellEnd"/>
          </w:p>
          <w:p w:rsidR="00AA1A7E" w:rsidRPr="007343D0" w:rsidRDefault="00AA1A7E" w:rsidP="00AA1A7E">
            <w:pPr>
              <w:tabs>
                <w:tab w:val="left" w:pos="-1440"/>
                <w:tab w:val="left" w:pos="-720"/>
              </w:tabs>
              <w:spacing w:before="90" w:after="54"/>
              <w:jc w:val="both"/>
              <w:rPr>
                <w:rFonts w:eastAsia="Arial"/>
                <w:sz w:val="22"/>
                <w:szCs w:val="22"/>
                <w:lang w:val="sr-Cyrl-RS"/>
              </w:rPr>
            </w:pPr>
            <w:proofErr w:type="spellStart"/>
            <w:r w:rsidRPr="00AA1A7E">
              <w:rPr>
                <w:rFonts w:eastAsia="Arial"/>
                <w:sz w:val="22"/>
                <w:szCs w:val="22"/>
              </w:rPr>
              <w:t>Надзор</w:t>
            </w:r>
            <w:proofErr w:type="spellEnd"/>
            <w:r w:rsidRPr="00AA1A7E"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rFonts w:eastAsia="Arial"/>
                <w:sz w:val="22"/>
                <w:szCs w:val="22"/>
                <w:lang w:val="sr-Cyrl-RS"/>
              </w:rPr>
              <w:t>безбедности саобраћаја</w:t>
            </w:r>
            <w:r w:rsidRPr="00AA1A7E">
              <w:rPr>
                <w:rFonts w:eastAsia="Arial"/>
                <w:sz w:val="22"/>
                <w:szCs w:val="22"/>
              </w:rPr>
              <w:t xml:space="preserve">; </w:t>
            </w:r>
            <w:r w:rsidR="007343D0">
              <w:rPr>
                <w:rFonts w:eastAsia="Arial"/>
                <w:sz w:val="22"/>
                <w:szCs w:val="22"/>
                <w:lang w:val="sr-Cyrl-RS"/>
              </w:rPr>
              <w:t>Ревизије б</w:t>
            </w:r>
            <w:r>
              <w:rPr>
                <w:rFonts w:eastAsia="Arial"/>
                <w:sz w:val="22"/>
                <w:szCs w:val="22"/>
                <w:lang w:val="sr-Cyrl-RS"/>
              </w:rPr>
              <w:t>езбедности саобраћаја</w:t>
            </w:r>
            <w:r w:rsidRPr="00AA1A7E">
              <w:rPr>
                <w:rFonts w:eastAsia="Arial"/>
                <w:sz w:val="22"/>
                <w:szCs w:val="22"/>
              </w:rPr>
              <w:t>;</w:t>
            </w:r>
            <w:r>
              <w:rPr>
                <w:rFonts w:eastAsia="Arial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AA1A7E">
              <w:rPr>
                <w:rFonts w:eastAsia="Arial"/>
                <w:sz w:val="22"/>
                <w:szCs w:val="22"/>
              </w:rPr>
              <w:t>Контрола</w:t>
            </w:r>
            <w:proofErr w:type="spellEnd"/>
            <w:r w:rsidRPr="00AA1A7E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AA1A7E">
              <w:rPr>
                <w:rFonts w:eastAsia="Arial"/>
                <w:sz w:val="22"/>
                <w:szCs w:val="22"/>
              </w:rPr>
              <w:t>квалитета</w:t>
            </w:r>
            <w:proofErr w:type="spellEnd"/>
            <w:r w:rsidRPr="00AA1A7E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AA1A7E">
              <w:rPr>
                <w:rFonts w:eastAsia="Arial"/>
                <w:sz w:val="22"/>
                <w:szCs w:val="22"/>
              </w:rPr>
              <w:t>извршених</w:t>
            </w:r>
            <w:proofErr w:type="spellEnd"/>
            <w:r w:rsidRPr="00AA1A7E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AA1A7E">
              <w:rPr>
                <w:rFonts w:eastAsia="Arial"/>
                <w:sz w:val="22"/>
                <w:szCs w:val="22"/>
              </w:rPr>
              <w:t>радова</w:t>
            </w:r>
            <w:proofErr w:type="spellEnd"/>
            <w:r w:rsidRPr="00AA1A7E">
              <w:rPr>
                <w:rFonts w:eastAsia="Arial"/>
                <w:sz w:val="22"/>
                <w:szCs w:val="22"/>
              </w:rPr>
              <w:t xml:space="preserve">; </w:t>
            </w:r>
            <w:proofErr w:type="spellStart"/>
            <w:r w:rsidRPr="00AA1A7E">
              <w:rPr>
                <w:rFonts w:eastAsia="Arial"/>
                <w:sz w:val="22"/>
                <w:szCs w:val="22"/>
              </w:rPr>
              <w:t>Квалитет</w:t>
            </w:r>
            <w:proofErr w:type="spellEnd"/>
            <w:r>
              <w:rPr>
                <w:rFonts w:eastAsia="Arial"/>
                <w:sz w:val="22"/>
                <w:szCs w:val="22"/>
                <w:lang w:val="sr-Cyrl-RS"/>
              </w:rPr>
              <w:t xml:space="preserve"> и </w:t>
            </w:r>
            <w:proofErr w:type="spellStart"/>
            <w:r w:rsidRPr="00AA1A7E">
              <w:rPr>
                <w:rFonts w:eastAsia="Arial"/>
                <w:sz w:val="22"/>
                <w:szCs w:val="22"/>
              </w:rPr>
              <w:t>контрола</w:t>
            </w:r>
            <w:proofErr w:type="spellEnd"/>
            <w:r w:rsidRPr="00AA1A7E"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rFonts w:eastAsia="Arial"/>
                <w:sz w:val="22"/>
                <w:szCs w:val="22"/>
                <w:lang w:val="sr-Cyrl-RS"/>
              </w:rPr>
              <w:t xml:space="preserve">уграђених материјала и </w:t>
            </w:r>
            <w:proofErr w:type="spellStart"/>
            <w:r>
              <w:rPr>
                <w:rFonts w:eastAsia="Arial"/>
                <w:sz w:val="22"/>
                <w:szCs w:val="22"/>
              </w:rPr>
              <w:t>техничке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rFonts w:eastAsia="Arial"/>
                <w:sz w:val="22"/>
                <w:szCs w:val="22"/>
                <w:lang w:val="sr-Cyrl-RS"/>
              </w:rPr>
              <w:t>д</w:t>
            </w:r>
            <w:proofErr w:type="spellStart"/>
            <w:r>
              <w:rPr>
                <w:rFonts w:eastAsia="Arial"/>
                <w:sz w:val="22"/>
                <w:szCs w:val="22"/>
              </w:rPr>
              <w:t>окументације</w:t>
            </w:r>
            <w:proofErr w:type="spellEnd"/>
            <w:r w:rsidR="007343D0">
              <w:rPr>
                <w:rFonts w:eastAsia="Arial"/>
                <w:sz w:val="22"/>
                <w:szCs w:val="22"/>
                <w:lang w:val="sr-Cyrl-RS"/>
              </w:rPr>
              <w:t>.</w:t>
            </w:r>
          </w:p>
          <w:p w:rsidR="00AA1A7E" w:rsidRPr="00DF5E8B" w:rsidRDefault="007343D0" w:rsidP="00AA1A7E">
            <w:pPr>
              <w:tabs>
                <w:tab w:val="left" w:pos="-1440"/>
                <w:tab w:val="left" w:pos="-720"/>
              </w:tabs>
              <w:spacing w:before="90" w:after="54"/>
              <w:jc w:val="both"/>
              <w:rPr>
                <w:rFonts w:eastAsia="Arial"/>
                <w:sz w:val="22"/>
                <w:szCs w:val="22"/>
                <w:lang w:val="sr-Latn-RS"/>
              </w:rPr>
            </w:pPr>
            <w:r>
              <w:rPr>
                <w:rFonts w:eastAsia="Arial"/>
                <w:sz w:val="22"/>
                <w:szCs w:val="22"/>
                <w:lang w:val="sr-Cyrl-RS"/>
              </w:rPr>
              <w:t>Инвеститор: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sz w:val="22"/>
                <w:szCs w:val="22"/>
              </w:rPr>
              <w:t>Св</w:t>
            </w:r>
            <w:r w:rsidR="00AA1A7E" w:rsidRPr="00AA1A7E">
              <w:rPr>
                <w:rFonts w:eastAsia="Arial"/>
                <w:sz w:val="22"/>
                <w:szCs w:val="22"/>
              </w:rPr>
              <w:t>етска</w:t>
            </w:r>
            <w:proofErr w:type="spellEnd"/>
            <w:r w:rsidR="00AA1A7E" w:rsidRPr="00AA1A7E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="00AA1A7E" w:rsidRPr="00AA1A7E">
              <w:rPr>
                <w:rFonts w:eastAsia="Arial"/>
                <w:sz w:val="22"/>
                <w:szCs w:val="22"/>
              </w:rPr>
              <w:t>банка</w:t>
            </w:r>
            <w:proofErr w:type="spellEnd"/>
            <w:r w:rsidR="00DF5E8B">
              <w:rPr>
                <w:rFonts w:eastAsia="Arial"/>
                <w:sz w:val="22"/>
                <w:szCs w:val="22"/>
                <w:lang w:val="sr-Cyrl-RS"/>
              </w:rPr>
              <w:t xml:space="preserve"> (</w:t>
            </w:r>
            <w:r w:rsidR="00DF5E8B">
              <w:rPr>
                <w:rFonts w:eastAsia="Arial"/>
                <w:sz w:val="22"/>
                <w:szCs w:val="22"/>
                <w:lang w:val="sr-Latn-RS"/>
              </w:rPr>
              <w:t>WB)</w:t>
            </w:r>
          </w:p>
          <w:p w:rsidR="00E167B1" w:rsidRPr="00D30153" w:rsidRDefault="007343D0" w:rsidP="007343D0">
            <w:pPr>
              <w:tabs>
                <w:tab w:val="left" w:pos="-1440"/>
                <w:tab w:val="left" w:pos="-720"/>
              </w:tabs>
              <w:spacing w:before="90" w:after="54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rFonts w:eastAsia="Arial"/>
                <w:sz w:val="22"/>
                <w:szCs w:val="22"/>
              </w:rPr>
              <w:t>Послодавац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eastAsia="Arial"/>
                <w:sz w:val="22"/>
                <w:szCs w:val="22"/>
              </w:rPr>
              <w:t>Јавно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sz w:val="22"/>
                <w:szCs w:val="22"/>
              </w:rPr>
              <w:t>предузеће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rFonts w:eastAsia="Arial"/>
                <w:sz w:val="22"/>
                <w:szCs w:val="22"/>
                <w:lang w:val="sr-Cyrl-RS"/>
              </w:rPr>
              <w:t>за д</w:t>
            </w:r>
            <w:proofErr w:type="spellStart"/>
            <w:r>
              <w:rPr>
                <w:rFonts w:eastAsia="Arial"/>
                <w:sz w:val="22"/>
                <w:szCs w:val="22"/>
              </w:rPr>
              <w:t>ржавне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sz w:val="22"/>
                <w:szCs w:val="22"/>
              </w:rPr>
              <w:t>путеве</w:t>
            </w:r>
            <w:proofErr w:type="spellEnd"/>
            <w:r w:rsidR="00DF5E8B">
              <w:rPr>
                <w:rFonts w:eastAsia="Arial"/>
                <w:sz w:val="22"/>
                <w:szCs w:val="22"/>
              </w:rPr>
              <w:t xml:space="preserve"> -</w:t>
            </w:r>
            <w:r>
              <w:rPr>
                <w:rFonts w:eastAsia="Arial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="00AA1A7E" w:rsidRPr="00AA1A7E">
              <w:rPr>
                <w:rFonts w:eastAsia="Arial"/>
                <w:sz w:val="22"/>
                <w:szCs w:val="22"/>
              </w:rPr>
              <w:t>Република</w:t>
            </w:r>
            <w:proofErr w:type="spellEnd"/>
            <w:r w:rsidR="00AA1A7E" w:rsidRPr="00AA1A7E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="00AA1A7E" w:rsidRPr="00AA1A7E">
              <w:rPr>
                <w:rFonts w:eastAsia="Arial"/>
                <w:sz w:val="22"/>
                <w:szCs w:val="22"/>
              </w:rPr>
              <w:t>Македонија</w:t>
            </w:r>
            <w:proofErr w:type="spellEnd"/>
          </w:p>
        </w:tc>
      </w:tr>
    </w:tbl>
    <w:p w:rsidR="00A861CE" w:rsidRDefault="00A861CE" w:rsidP="007563F4">
      <w:pPr>
        <w:rPr>
          <w:lang w:val="sr-Latn-RS"/>
        </w:rPr>
      </w:pPr>
    </w:p>
    <w:p w:rsidR="00803CED" w:rsidRDefault="00803CED" w:rsidP="007563F4">
      <w:pPr>
        <w:rPr>
          <w:lang w:val="sr-Latn-RS"/>
        </w:rPr>
      </w:pPr>
    </w:p>
    <w:p w:rsidR="00803CED" w:rsidRDefault="00803CED" w:rsidP="007563F4">
      <w:pPr>
        <w:rPr>
          <w:lang w:val="sr-Latn-RS"/>
        </w:rPr>
      </w:pPr>
    </w:p>
    <w:p w:rsidR="00803CED" w:rsidRDefault="00803CED" w:rsidP="007563F4">
      <w:pPr>
        <w:rPr>
          <w:lang w:val="sr-Latn-RS"/>
        </w:rPr>
      </w:pPr>
    </w:p>
    <w:p w:rsidR="00803CED" w:rsidRDefault="00803CED" w:rsidP="007563F4">
      <w:pPr>
        <w:rPr>
          <w:lang w:val="sr-Latn-RS"/>
        </w:rPr>
      </w:pPr>
    </w:p>
    <w:p w:rsidR="00803CED" w:rsidRDefault="00803CED" w:rsidP="007563F4">
      <w:pPr>
        <w:rPr>
          <w:lang w:val="sr-Latn-RS"/>
        </w:rPr>
      </w:pPr>
    </w:p>
    <w:p w:rsidR="00803CED" w:rsidRDefault="00803CED" w:rsidP="007563F4">
      <w:pPr>
        <w:rPr>
          <w:lang w:val="sr-Latn-RS"/>
        </w:rPr>
      </w:pPr>
      <w:bookmarkStart w:id="0" w:name="_GoBack"/>
      <w:bookmarkEnd w:id="0"/>
    </w:p>
    <w:tbl>
      <w:tblPr>
        <w:tblW w:w="962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7"/>
        <w:gridCol w:w="1610"/>
        <w:gridCol w:w="1791"/>
        <w:gridCol w:w="4476"/>
      </w:tblGrid>
      <w:tr w:rsidR="00D30153" w:rsidRPr="00D30153" w:rsidTr="00D30153">
        <w:trPr>
          <w:trHeight w:val="152"/>
          <w:jc w:val="center"/>
        </w:trPr>
        <w:tc>
          <w:tcPr>
            <w:tcW w:w="1747" w:type="dxa"/>
            <w:vAlign w:val="center"/>
          </w:tcPr>
          <w:p w:rsidR="00D30153" w:rsidRPr="00D30153" w:rsidRDefault="00D30153" w:rsidP="008A2357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lang w:val="sr-Latn-RS"/>
              </w:rPr>
              <w:br w:type="page"/>
            </w:r>
            <w:proofErr w:type="spellStart"/>
            <w:r w:rsidRPr="00D30153">
              <w:rPr>
                <w:b/>
                <w:sz w:val="22"/>
                <w:szCs w:val="22"/>
              </w:rPr>
              <w:t>Временски</w:t>
            </w:r>
            <w:proofErr w:type="spellEnd"/>
            <w:r w:rsidRPr="00D3015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b/>
                <w:sz w:val="22"/>
                <w:szCs w:val="22"/>
              </w:rPr>
              <w:t>период</w:t>
            </w:r>
            <w:proofErr w:type="spellEnd"/>
          </w:p>
        </w:tc>
        <w:tc>
          <w:tcPr>
            <w:tcW w:w="1610" w:type="dxa"/>
            <w:vAlign w:val="center"/>
          </w:tcPr>
          <w:p w:rsidR="00D30153" w:rsidRPr="00D30153" w:rsidRDefault="00D30153" w:rsidP="008A2357">
            <w:pPr>
              <w:spacing w:before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D30153">
              <w:rPr>
                <w:b/>
                <w:sz w:val="22"/>
                <w:szCs w:val="22"/>
              </w:rPr>
              <w:t>Назив</w:t>
            </w:r>
            <w:proofErr w:type="spellEnd"/>
            <w:r w:rsidRPr="00D3015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b/>
                <w:sz w:val="22"/>
                <w:szCs w:val="22"/>
              </w:rPr>
              <w:t>предузећа</w:t>
            </w:r>
            <w:proofErr w:type="spellEnd"/>
          </w:p>
        </w:tc>
        <w:tc>
          <w:tcPr>
            <w:tcW w:w="1791" w:type="dxa"/>
            <w:vAlign w:val="center"/>
          </w:tcPr>
          <w:p w:rsidR="00D30153" w:rsidRPr="00D30153" w:rsidRDefault="00D30153" w:rsidP="008A2357">
            <w:pPr>
              <w:spacing w:before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D30153">
              <w:rPr>
                <w:b/>
                <w:sz w:val="22"/>
                <w:szCs w:val="22"/>
              </w:rPr>
              <w:t>Позиција</w:t>
            </w:r>
            <w:proofErr w:type="spellEnd"/>
            <w:r w:rsidRPr="00D3015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b/>
                <w:sz w:val="22"/>
                <w:szCs w:val="22"/>
              </w:rPr>
              <w:t>стручњака</w:t>
            </w:r>
            <w:proofErr w:type="spellEnd"/>
          </w:p>
        </w:tc>
        <w:tc>
          <w:tcPr>
            <w:tcW w:w="4476" w:type="dxa"/>
            <w:vAlign w:val="center"/>
          </w:tcPr>
          <w:p w:rsidR="00D30153" w:rsidRPr="00D30153" w:rsidRDefault="00CD67BC" w:rsidP="00D30153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Подаци о пројекту</w:t>
            </w:r>
          </w:p>
        </w:tc>
      </w:tr>
      <w:tr w:rsidR="00803CED" w:rsidRPr="00433EC2" w:rsidTr="00803CED">
        <w:trPr>
          <w:trHeight w:val="152"/>
          <w:jc w:val="center"/>
        </w:trPr>
        <w:tc>
          <w:tcPr>
            <w:tcW w:w="1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CED" w:rsidRPr="00803CED" w:rsidRDefault="00803CED" w:rsidP="0007022E">
            <w:pPr>
              <w:spacing w:before="120"/>
              <w:jc w:val="center"/>
              <w:rPr>
                <w:lang w:val="sr-Latn-RS"/>
              </w:rPr>
            </w:pPr>
            <w:r w:rsidRPr="00803CED">
              <w:rPr>
                <w:lang w:val="sr-Latn-RS"/>
              </w:rPr>
              <w:t>2016 - 2018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CED" w:rsidRPr="00803CED" w:rsidRDefault="00803CED" w:rsidP="0007022E">
            <w:pPr>
              <w:spacing w:before="120"/>
              <w:jc w:val="center"/>
              <w:rPr>
                <w:sz w:val="22"/>
                <w:szCs w:val="22"/>
              </w:rPr>
            </w:pPr>
            <w:proofErr w:type="spellStart"/>
            <w:r w:rsidRPr="00803CED">
              <w:rPr>
                <w:sz w:val="22"/>
                <w:szCs w:val="22"/>
              </w:rPr>
              <w:t>Институт</w:t>
            </w:r>
            <w:proofErr w:type="spellEnd"/>
            <w:r w:rsidRPr="00803CED">
              <w:rPr>
                <w:sz w:val="22"/>
                <w:szCs w:val="22"/>
              </w:rPr>
              <w:t xml:space="preserve"> </w:t>
            </w:r>
            <w:proofErr w:type="spellStart"/>
            <w:r w:rsidRPr="00803CED">
              <w:rPr>
                <w:sz w:val="22"/>
                <w:szCs w:val="22"/>
              </w:rPr>
              <w:t>за</w:t>
            </w:r>
            <w:proofErr w:type="spellEnd"/>
            <w:r w:rsidRPr="00803CED">
              <w:rPr>
                <w:sz w:val="22"/>
                <w:szCs w:val="22"/>
              </w:rPr>
              <w:t xml:space="preserve"> </w:t>
            </w:r>
            <w:proofErr w:type="spellStart"/>
            <w:r w:rsidRPr="00803CED">
              <w:rPr>
                <w:sz w:val="22"/>
                <w:szCs w:val="22"/>
              </w:rPr>
              <w:t>путеве</w:t>
            </w:r>
            <w:proofErr w:type="spellEnd"/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CED" w:rsidRPr="00803CED" w:rsidRDefault="00803CED" w:rsidP="0007022E">
            <w:pPr>
              <w:spacing w:before="120"/>
              <w:jc w:val="center"/>
              <w:rPr>
                <w:sz w:val="22"/>
                <w:szCs w:val="22"/>
              </w:rPr>
            </w:pPr>
            <w:proofErr w:type="spellStart"/>
            <w:r w:rsidRPr="00803CED">
              <w:rPr>
                <w:sz w:val="22"/>
                <w:szCs w:val="22"/>
              </w:rPr>
              <w:t>Надзорни</w:t>
            </w:r>
            <w:proofErr w:type="spellEnd"/>
            <w:r w:rsidRPr="00803CED">
              <w:rPr>
                <w:sz w:val="22"/>
                <w:szCs w:val="22"/>
              </w:rPr>
              <w:t xml:space="preserve"> </w:t>
            </w:r>
            <w:proofErr w:type="spellStart"/>
            <w:r w:rsidRPr="00803CED">
              <w:rPr>
                <w:sz w:val="22"/>
                <w:szCs w:val="22"/>
              </w:rPr>
              <w:t>орган</w:t>
            </w:r>
            <w:proofErr w:type="spellEnd"/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3CED" w:rsidRPr="00803CED" w:rsidRDefault="00803CED" w:rsidP="00803CED">
            <w:pPr>
              <w:spacing w:before="120"/>
              <w:jc w:val="center"/>
              <w:rPr>
                <w:sz w:val="22"/>
                <w:szCs w:val="22"/>
                <w:lang w:val="sr-Cyrl-RS"/>
              </w:rPr>
            </w:pPr>
            <w:r w:rsidRPr="00803CED">
              <w:rPr>
                <w:sz w:val="22"/>
                <w:szCs w:val="22"/>
                <w:lang w:val="sr-Cyrl-RS"/>
              </w:rPr>
              <w:t xml:space="preserve">Одговорни надзорни орган за вертикалну сигнализацију, светлосну сигнализацију, сигнализацију са додатним осветљењем, рекламне медије и опрему над извођењем радова и саобраћајних послова техничког регулисања из Програма одржавања улица и општинских путева Дирекције за путеве Града Београда </w:t>
            </w:r>
          </w:p>
          <w:p w:rsidR="00803CED" w:rsidRPr="00803CED" w:rsidRDefault="00803CED" w:rsidP="00803CED">
            <w:pPr>
              <w:spacing w:before="120"/>
              <w:jc w:val="center"/>
              <w:rPr>
                <w:sz w:val="22"/>
                <w:szCs w:val="22"/>
                <w:lang w:val="sr-Cyrl-RS"/>
              </w:rPr>
            </w:pPr>
            <w:r w:rsidRPr="00803CED">
              <w:rPr>
                <w:sz w:val="22"/>
                <w:szCs w:val="22"/>
                <w:lang w:val="sr-Cyrl-RS"/>
              </w:rPr>
              <w:t>Целокупна улична мрежа 17 Београдских општина</w:t>
            </w:r>
          </w:p>
          <w:p w:rsidR="00803CED" w:rsidRPr="00803CED" w:rsidRDefault="00803CED" w:rsidP="00803CED">
            <w:pPr>
              <w:spacing w:before="120"/>
              <w:jc w:val="center"/>
              <w:rPr>
                <w:sz w:val="22"/>
                <w:szCs w:val="22"/>
                <w:lang w:val="sr-Cyrl-RS"/>
              </w:rPr>
            </w:pPr>
            <w:r w:rsidRPr="00803CED">
              <w:rPr>
                <w:sz w:val="22"/>
                <w:szCs w:val="22"/>
                <w:lang w:val="sr-Cyrl-RS"/>
              </w:rPr>
              <w:t>Инвеститор: Секретаријат за саобраћај града Београда, Дирекција за путеве</w:t>
            </w:r>
          </w:p>
        </w:tc>
      </w:tr>
      <w:tr w:rsidR="00803CED" w:rsidRPr="006D717D" w:rsidTr="00803CED">
        <w:trPr>
          <w:trHeight w:val="152"/>
          <w:jc w:val="center"/>
        </w:trPr>
        <w:tc>
          <w:tcPr>
            <w:tcW w:w="1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CED" w:rsidRPr="00803CED" w:rsidRDefault="00803CED" w:rsidP="00803CED">
            <w:pPr>
              <w:spacing w:before="120"/>
              <w:jc w:val="center"/>
              <w:rPr>
                <w:lang w:val="sr-Latn-RS"/>
              </w:rPr>
            </w:pPr>
            <w:r w:rsidRPr="00803CED">
              <w:rPr>
                <w:lang w:val="sr-Latn-RS"/>
              </w:rPr>
              <w:t>2017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CED" w:rsidRPr="00803CED" w:rsidRDefault="00803CED" w:rsidP="00803CED">
            <w:pPr>
              <w:spacing w:before="120"/>
              <w:jc w:val="center"/>
              <w:rPr>
                <w:sz w:val="22"/>
                <w:szCs w:val="22"/>
              </w:rPr>
            </w:pPr>
            <w:proofErr w:type="spellStart"/>
            <w:r w:rsidRPr="00803CED">
              <w:rPr>
                <w:sz w:val="22"/>
                <w:szCs w:val="22"/>
              </w:rPr>
              <w:t>Институт</w:t>
            </w:r>
            <w:proofErr w:type="spellEnd"/>
            <w:r w:rsidRPr="00803CED">
              <w:rPr>
                <w:sz w:val="22"/>
                <w:szCs w:val="22"/>
              </w:rPr>
              <w:t xml:space="preserve"> </w:t>
            </w:r>
            <w:proofErr w:type="spellStart"/>
            <w:r w:rsidRPr="00803CED">
              <w:rPr>
                <w:sz w:val="22"/>
                <w:szCs w:val="22"/>
              </w:rPr>
              <w:t>за</w:t>
            </w:r>
            <w:proofErr w:type="spellEnd"/>
            <w:r w:rsidRPr="00803CED">
              <w:rPr>
                <w:sz w:val="22"/>
                <w:szCs w:val="22"/>
              </w:rPr>
              <w:t xml:space="preserve"> </w:t>
            </w:r>
            <w:proofErr w:type="spellStart"/>
            <w:r w:rsidRPr="00803CED">
              <w:rPr>
                <w:sz w:val="22"/>
                <w:szCs w:val="22"/>
              </w:rPr>
              <w:t>путеве</w:t>
            </w:r>
            <w:proofErr w:type="spellEnd"/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CED" w:rsidRPr="00803CED" w:rsidRDefault="00803CED" w:rsidP="00803CED">
            <w:pPr>
              <w:spacing w:before="120"/>
              <w:jc w:val="center"/>
              <w:rPr>
                <w:sz w:val="22"/>
                <w:szCs w:val="22"/>
              </w:rPr>
            </w:pPr>
            <w:proofErr w:type="spellStart"/>
            <w:r w:rsidRPr="00803CED">
              <w:rPr>
                <w:sz w:val="22"/>
                <w:szCs w:val="22"/>
              </w:rPr>
              <w:t>Надзорни</w:t>
            </w:r>
            <w:proofErr w:type="spellEnd"/>
            <w:r w:rsidRPr="00803CED">
              <w:rPr>
                <w:sz w:val="22"/>
                <w:szCs w:val="22"/>
              </w:rPr>
              <w:t xml:space="preserve"> </w:t>
            </w:r>
            <w:proofErr w:type="spellStart"/>
            <w:r w:rsidRPr="00803CED">
              <w:rPr>
                <w:sz w:val="22"/>
                <w:szCs w:val="22"/>
              </w:rPr>
              <w:t>орган</w:t>
            </w:r>
            <w:proofErr w:type="spellEnd"/>
            <w:r w:rsidRPr="00803CED">
              <w:rPr>
                <w:sz w:val="22"/>
                <w:szCs w:val="22"/>
              </w:rPr>
              <w:t xml:space="preserve"> </w:t>
            </w:r>
            <w:proofErr w:type="spellStart"/>
            <w:r w:rsidRPr="00803CED">
              <w:rPr>
                <w:sz w:val="22"/>
                <w:szCs w:val="22"/>
              </w:rPr>
              <w:t>за</w:t>
            </w:r>
            <w:proofErr w:type="spellEnd"/>
            <w:r w:rsidRPr="00803CED">
              <w:rPr>
                <w:sz w:val="22"/>
                <w:szCs w:val="22"/>
              </w:rPr>
              <w:t xml:space="preserve"> </w:t>
            </w:r>
            <w:proofErr w:type="spellStart"/>
            <w:r w:rsidRPr="00803CED">
              <w:rPr>
                <w:sz w:val="22"/>
                <w:szCs w:val="22"/>
              </w:rPr>
              <w:t>безбедност</w:t>
            </w:r>
            <w:proofErr w:type="spellEnd"/>
            <w:r w:rsidRPr="00803CED">
              <w:rPr>
                <w:sz w:val="22"/>
                <w:szCs w:val="22"/>
              </w:rPr>
              <w:t xml:space="preserve"> </w:t>
            </w:r>
            <w:proofErr w:type="spellStart"/>
            <w:r w:rsidRPr="00803CED">
              <w:rPr>
                <w:sz w:val="22"/>
                <w:szCs w:val="22"/>
              </w:rPr>
              <w:t>саобраћаја</w:t>
            </w:r>
            <w:proofErr w:type="spellEnd"/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3CED" w:rsidRPr="00803CED" w:rsidRDefault="00803CED" w:rsidP="00803CED">
            <w:pPr>
              <w:spacing w:before="120"/>
              <w:jc w:val="center"/>
              <w:rPr>
                <w:sz w:val="22"/>
                <w:szCs w:val="22"/>
                <w:lang w:val="sr-Cyrl-RS"/>
              </w:rPr>
            </w:pPr>
            <w:r w:rsidRPr="00803CED">
              <w:rPr>
                <w:sz w:val="22"/>
                <w:szCs w:val="22"/>
                <w:lang w:val="sr-Cyrl-RS"/>
              </w:rPr>
              <w:t>Надзор на изградњи комплекса чеоне наплатне станице на државном путу број IA реда број 1 (аутопут Е-75) на км 605+635 и базе за одржавање путева у КО Врчин Општина Гроцка Град Београд</w:t>
            </w:r>
          </w:p>
          <w:p w:rsidR="00803CED" w:rsidRPr="00803CED" w:rsidRDefault="00803CED" w:rsidP="00803CED">
            <w:pPr>
              <w:spacing w:before="120"/>
              <w:jc w:val="center"/>
              <w:rPr>
                <w:sz w:val="22"/>
                <w:szCs w:val="22"/>
                <w:lang w:val="sr-Cyrl-RS"/>
              </w:rPr>
            </w:pPr>
            <w:r w:rsidRPr="00803CED">
              <w:rPr>
                <w:sz w:val="22"/>
                <w:szCs w:val="22"/>
                <w:lang w:val="sr-Cyrl-RS"/>
              </w:rPr>
              <w:t xml:space="preserve">Инвеститор: ЈП „Путеви Србије“ </w:t>
            </w:r>
          </w:p>
        </w:tc>
      </w:tr>
      <w:tr w:rsidR="00CD67BC" w:rsidRPr="00D30153" w:rsidTr="00CA2F04">
        <w:trPr>
          <w:trHeight w:val="152"/>
          <w:jc w:val="center"/>
        </w:trPr>
        <w:tc>
          <w:tcPr>
            <w:tcW w:w="1747" w:type="dxa"/>
            <w:vAlign w:val="center"/>
          </w:tcPr>
          <w:p w:rsidR="00CD67BC" w:rsidRPr="00E167B1" w:rsidRDefault="00CD67BC" w:rsidP="00CA2F04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 w:rsidRPr="00D30153">
              <w:rPr>
                <w:rFonts w:eastAsia="Arial"/>
                <w:sz w:val="22"/>
                <w:szCs w:val="22"/>
              </w:rPr>
              <w:t>2015 -</w:t>
            </w:r>
            <w:r>
              <w:rPr>
                <w:rFonts w:eastAsia="Arial"/>
                <w:sz w:val="22"/>
                <w:szCs w:val="22"/>
                <w:lang w:val="sr-Cyrl-RS"/>
              </w:rPr>
              <w:t xml:space="preserve"> 2017</w:t>
            </w:r>
          </w:p>
        </w:tc>
        <w:tc>
          <w:tcPr>
            <w:tcW w:w="1610" w:type="dxa"/>
            <w:vAlign w:val="center"/>
          </w:tcPr>
          <w:p w:rsidR="00CD67BC" w:rsidRPr="00D30153" w:rsidRDefault="00CD67BC" w:rsidP="00CA2F04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eastAsia="Arial"/>
                <w:sz w:val="22"/>
                <w:szCs w:val="22"/>
              </w:rPr>
            </w:pPr>
            <w:proofErr w:type="spellStart"/>
            <w:r w:rsidRPr="00D30153">
              <w:rPr>
                <w:rFonts w:eastAsia="Arial"/>
                <w:sz w:val="22"/>
                <w:szCs w:val="22"/>
              </w:rPr>
              <w:t>Институт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за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путеве</w:t>
            </w:r>
            <w:proofErr w:type="spellEnd"/>
          </w:p>
        </w:tc>
        <w:tc>
          <w:tcPr>
            <w:tcW w:w="1791" w:type="dxa"/>
            <w:vAlign w:val="center"/>
          </w:tcPr>
          <w:p w:rsidR="00CD67BC" w:rsidRPr="00D30153" w:rsidRDefault="00CD67BC" w:rsidP="00CA2F04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proofErr w:type="spellStart"/>
            <w:r w:rsidRPr="00D30153">
              <w:rPr>
                <w:rFonts w:eastAsia="Arial"/>
                <w:sz w:val="22"/>
                <w:szCs w:val="22"/>
              </w:rPr>
              <w:t>Надзорни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орган</w:t>
            </w:r>
            <w:proofErr w:type="spellEnd"/>
            <w:r w:rsidRPr="00D30153">
              <w:rPr>
                <w:rFonts w:eastAsia="Arial"/>
                <w:sz w:val="22"/>
                <w:szCs w:val="22"/>
                <w:lang w:val="sr-Cyrl-RS"/>
              </w:rPr>
              <w:t xml:space="preserve"> за безбедност саобраћаја</w:t>
            </w:r>
          </w:p>
        </w:tc>
        <w:tc>
          <w:tcPr>
            <w:tcW w:w="4476" w:type="dxa"/>
            <w:vAlign w:val="center"/>
          </w:tcPr>
          <w:p w:rsidR="00CD67BC" w:rsidRPr="00D30153" w:rsidRDefault="00CD67BC" w:rsidP="00CA2F04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Arial"/>
                <w:sz w:val="22"/>
                <w:szCs w:val="22"/>
                <w:lang w:val="sr-Cyrl-RS"/>
              </w:rPr>
            </w:pPr>
            <w:r w:rsidRPr="00D30153">
              <w:rPr>
                <w:rFonts w:eastAsia="Arial"/>
                <w:sz w:val="22"/>
                <w:szCs w:val="22"/>
                <w:lang w:val="sr-Cyrl-RS"/>
              </w:rPr>
              <w:t>Надзорни орган за безбедност саобраћаја на вршењу услуга стручног надзора на радовима на изградњи зидова за заштиту од буке на деоници аутопута Е-75 од петље „Траншпед“ до Врчина.</w:t>
            </w:r>
          </w:p>
          <w:p w:rsidR="00CD67BC" w:rsidRPr="00D30153" w:rsidRDefault="00CD67BC" w:rsidP="00CA2F04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Arial"/>
                <w:sz w:val="22"/>
                <w:szCs w:val="22"/>
                <w:lang w:val="sr-Cyrl-RS"/>
              </w:rPr>
            </w:pPr>
            <w:r w:rsidRPr="00D30153">
              <w:rPr>
                <w:rFonts w:eastAsia="Arial"/>
                <w:sz w:val="22"/>
                <w:szCs w:val="22"/>
                <w:lang w:val="sr-Cyrl-RS"/>
              </w:rPr>
              <w:t>Пројекат финансиран из средстава Европске Банке</w:t>
            </w:r>
            <w:r w:rsidRPr="00D30153">
              <w:rPr>
                <w:rFonts w:eastAsia="Arial"/>
                <w:sz w:val="22"/>
                <w:szCs w:val="22"/>
                <w:lang w:val="sr-Latn-RS"/>
              </w:rPr>
              <w:t xml:space="preserve"> </w:t>
            </w:r>
            <w:r w:rsidRPr="00D30153">
              <w:rPr>
                <w:rFonts w:eastAsia="Arial"/>
                <w:sz w:val="22"/>
                <w:szCs w:val="22"/>
                <w:lang w:val="sr-Cyrl-RS"/>
              </w:rPr>
              <w:t>за Обнову и Развој  (</w:t>
            </w:r>
            <w:r w:rsidRPr="00D30153">
              <w:rPr>
                <w:rFonts w:eastAsia="Arial"/>
                <w:sz w:val="22"/>
                <w:szCs w:val="22"/>
                <w:lang w:val="sr-Latn-RS"/>
              </w:rPr>
              <w:t>EBRD</w:t>
            </w:r>
            <w:r w:rsidRPr="00D30153">
              <w:rPr>
                <w:rFonts w:eastAsia="Arial"/>
                <w:sz w:val="22"/>
                <w:szCs w:val="22"/>
                <w:lang w:val="sr-Cyrl-RS"/>
              </w:rPr>
              <w:t xml:space="preserve">), у складу са </w:t>
            </w:r>
            <w:r w:rsidRPr="00D30153">
              <w:rPr>
                <w:rFonts w:eastAsia="Arial"/>
                <w:sz w:val="22"/>
                <w:szCs w:val="22"/>
                <w:lang w:val="sr-Latn-RS"/>
              </w:rPr>
              <w:t xml:space="preserve">FIDIC </w:t>
            </w:r>
            <w:r>
              <w:rPr>
                <w:rFonts w:eastAsia="Arial"/>
                <w:sz w:val="22"/>
                <w:szCs w:val="22"/>
                <w:lang w:val="sr-Cyrl-RS"/>
              </w:rPr>
              <w:t>усл</w:t>
            </w:r>
            <w:r w:rsidRPr="00D30153">
              <w:rPr>
                <w:rFonts w:eastAsia="Arial"/>
                <w:sz w:val="22"/>
                <w:szCs w:val="22"/>
                <w:lang w:val="sr-Cyrl-RS"/>
              </w:rPr>
              <w:t>овима уговора.</w:t>
            </w:r>
          </w:p>
          <w:p w:rsidR="00CD67BC" w:rsidRPr="00D30153" w:rsidRDefault="00CD67BC" w:rsidP="00CA2F04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Arial"/>
                <w:sz w:val="22"/>
                <w:szCs w:val="22"/>
                <w:lang w:val="sr-Cyrl-RS"/>
              </w:rPr>
            </w:pPr>
            <w:r w:rsidRPr="00D30153">
              <w:rPr>
                <w:rFonts w:eastAsia="Arial"/>
                <w:sz w:val="22"/>
                <w:szCs w:val="22"/>
                <w:lang w:val="sr-Cyrl-RS"/>
              </w:rPr>
              <w:t>Инвеститор : ЈП „Путеви Србије“</w:t>
            </w:r>
          </w:p>
        </w:tc>
      </w:tr>
      <w:tr w:rsidR="00CD67BC" w:rsidRPr="00D30153" w:rsidTr="00CA2F04">
        <w:trPr>
          <w:trHeight w:val="152"/>
          <w:jc w:val="center"/>
        </w:trPr>
        <w:tc>
          <w:tcPr>
            <w:tcW w:w="1747" w:type="dxa"/>
            <w:vAlign w:val="center"/>
          </w:tcPr>
          <w:p w:rsidR="00CD67BC" w:rsidRPr="00D30153" w:rsidRDefault="00CD67BC" w:rsidP="00CA2F04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sz w:val="22"/>
                <w:szCs w:val="22"/>
                <w:lang w:val="sr-Cyrl-RS"/>
              </w:rPr>
            </w:pPr>
            <w:r w:rsidRPr="00D30153">
              <w:rPr>
                <w:rFonts w:eastAsia="Arial"/>
                <w:sz w:val="22"/>
                <w:szCs w:val="22"/>
              </w:rPr>
              <w:t>2014 -</w:t>
            </w:r>
            <w:r w:rsidR="003A4183">
              <w:rPr>
                <w:rFonts w:eastAsia="Arial"/>
                <w:sz w:val="22"/>
                <w:szCs w:val="22"/>
                <w:lang w:val="sr-Cyrl-RS"/>
              </w:rPr>
              <w:t xml:space="preserve"> </w:t>
            </w:r>
            <w:r w:rsidRPr="00D30153">
              <w:rPr>
                <w:rFonts w:eastAsia="Arial"/>
                <w:sz w:val="22"/>
                <w:szCs w:val="22"/>
                <w:lang w:val="sr-Cyrl-RS"/>
              </w:rPr>
              <w:t>2016</w:t>
            </w:r>
          </w:p>
        </w:tc>
        <w:tc>
          <w:tcPr>
            <w:tcW w:w="1610" w:type="dxa"/>
            <w:vAlign w:val="center"/>
          </w:tcPr>
          <w:p w:rsidR="00CD67BC" w:rsidRPr="00D30153" w:rsidRDefault="00CD67BC" w:rsidP="00CA2F04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sz w:val="22"/>
                <w:szCs w:val="22"/>
              </w:rPr>
            </w:pPr>
            <w:proofErr w:type="spellStart"/>
            <w:r w:rsidRPr="00D30153">
              <w:rPr>
                <w:rFonts w:eastAsia="Arial"/>
                <w:sz w:val="22"/>
                <w:szCs w:val="22"/>
              </w:rPr>
              <w:t>Институт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за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путеве</w:t>
            </w:r>
            <w:proofErr w:type="spellEnd"/>
          </w:p>
        </w:tc>
        <w:tc>
          <w:tcPr>
            <w:tcW w:w="1791" w:type="dxa"/>
            <w:vAlign w:val="center"/>
          </w:tcPr>
          <w:p w:rsidR="00CD67BC" w:rsidRPr="00D30153" w:rsidRDefault="00CD67BC" w:rsidP="00CA2F04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sz w:val="22"/>
                <w:szCs w:val="22"/>
              </w:rPr>
            </w:pPr>
            <w:proofErr w:type="spellStart"/>
            <w:r w:rsidRPr="00D30153">
              <w:rPr>
                <w:rFonts w:eastAsia="Arial"/>
                <w:sz w:val="22"/>
                <w:szCs w:val="22"/>
              </w:rPr>
              <w:t>Надзорни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орган</w:t>
            </w:r>
            <w:proofErr w:type="spellEnd"/>
          </w:p>
        </w:tc>
        <w:tc>
          <w:tcPr>
            <w:tcW w:w="4476" w:type="dxa"/>
            <w:vAlign w:val="center"/>
          </w:tcPr>
          <w:p w:rsidR="00CD67BC" w:rsidRPr="00D30153" w:rsidRDefault="00CD67BC" w:rsidP="00CA2F04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Arial"/>
                <w:sz w:val="22"/>
                <w:szCs w:val="22"/>
                <w:lang w:val="sr-Cyrl-RS"/>
              </w:rPr>
            </w:pPr>
            <w:proofErr w:type="spellStart"/>
            <w:r w:rsidRPr="00D30153">
              <w:rPr>
                <w:rFonts w:eastAsia="Arial"/>
                <w:sz w:val="22"/>
                <w:szCs w:val="22"/>
              </w:rPr>
              <w:t>Одговорни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надзорни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орган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за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вертикалну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сигнализацију</w:t>
            </w:r>
            <w:proofErr w:type="spellEnd"/>
            <w:r w:rsidRPr="00D30153">
              <w:rPr>
                <w:rFonts w:eastAsia="Arial"/>
                <w:sz w:val="22"/>
                <w:szCs w:val="22"/>
                <w:lang w:val="sr-Cyrl-RS"/>
              </w:rPr>
              <w:t>, светлосну сигнализацију, сигнализацију са додатним осветљењем, рекламне медије</w:t>
            </w:r>
            <w:r w:rsidRPr="00D30153">
              <w:rPr>
                <w:rFonts w:eastAsia="Arial"/>
                <w:sz w:val="22"/>
                <w:szCs w:val="22"/>
              </w:rPr>
              <w:t xml:space="preserve"> и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опрему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над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извођењем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радова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и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саобраћајних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послова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техничког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регулисања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из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Програма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одржавања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улица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и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општинских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путева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Дирекције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за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путеве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Града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Београда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</w:p>
          <w:p w:rsidR="00CD67BC" w:rsidRPr="00D30153" w:rsidRDefault="00CD67BC" w:rsidP="00CA2F04">
            <w:pPr>
              <w:spacing w:before="40" w:after="40"/>
              <w:rPr>
                <w:sz w:val="22"/>
                <w:szCs w:val="22"/>
              </w:rPr>
            </w:pPr>
            <w:proofErr w:type="spellStart"/>
            <w:r w:rsidRPr="00D30153">
              <w:rPr>
                <w:rFonts w:eastAsia="Arial"/>
                <w:sz w:val="22"/>
                <w:szCs w:val="22"/>
              </w:rPr>
              <w:t>Целокупна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улична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мрежа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17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Београдских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општина</w:t>
            </w:r>
            <w:proofErr w:type="spellEnd"/>
          </w:p>
          <w:p w:rsidR="00CD67BC" w:rsidRPr="00D30153" w:rsidRDefault="00CD67BC" w:rsidP="00CA2F04">
            <w:pPr>
              <w:tabs>
                <w:tab w:val="left" w:pos="-1440"/>
                <w:tab w:val="left" w:pos="-720"/>
              </w:tabs>
              <w:spacing w:before="90" w:after="54"/>
              <w:rPr>
                <w:sz w:val="22"/>
                <w:szCs w:val="22"/>
              </w:rPr>
            </w:pPr>
            <w:proofErr w:type="spellStart"/>
            <w:r w:rsidRPr="00D30153">
              <w:rPr>
                <w:rFonts w:eastAsia="Arial"/>
                <w:sz w:val="22"/>
                <w:szCs w:val="22"/>
              </w:rPr>
              <w:t>Инвеститор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: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Секретаријат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за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саобраћај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града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Београда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,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Дирекција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за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путеве</w:t>
            </w:r>
            <w:proofErr w:type="spellEnd"/>
          </w:p>
        </w:tc>
      </w:tr>
    </w:tbl>
    <w:p w:rsidR="00C259E7" w:rsidRPr="00D30153" w:rsidRDefault="004061B6" w:rsidP="004061B6">
      <w:pPr>
        <w:jc w:val="both"/>
        <w:rPr>
          <w:sz w:val="22"/>
          <w:szCs w:val="22"/>
          <w:lang w:val="sr-Cyrl-RS"/>
        </w:rPr>
      </w:pPr>
      <w:r w:rsidRPr="00D30153">
        <w:rPr>
          <w:sz w:val="22"/>
          <w:szCs w:val="22"/>
          <w:lang w:val="sr-Cyrl-RS"/>
        </w:rPr>
        <w:t xml:space="preserve">                                                       </w:t>
      </w:r>
      <w:r w:rsidR="00C7451E" w:rsidRPr="00D30153">
        <w:rPr>
          <w:sz w:val="22"/>
          <w:szCs w:val="22"/>
          <w:lang w:val="sr-Cyrl-RS"/>
        </w:rPr>
        <w:t xml:space="preserve">              </w:t>
      </w:r>
      <w:r w:rsidRPr="00D30153">
        <w:rPr>
          <w:sz w:val="22"/>
          <w:szCs w:val="22"/>
          <w:lang w:val="sr-Cyrl-RS"/>
        </w:rPr>
        <w:t xml:space="preserve">  </w:t>
      </w:r>
    </w:p>
    <w:p w:rsidR="00C259E7" w:rsidRDefault="00C259E7" w:rsidP="00C259E7">
      <w:pPr>
        <w:jc w:val="right"/>
        <w:rPr>
          <w:sz w:val="22"/>
          <w:szCs w:val="22"/>
          <w:lang w:val="sr-Latn-RS"/>
        </w:rPr>
      </w:pPr>
    </w:p>
    <w:p w:rsidR="00CD67BC" w:rsidRDefault="00CD67BC" w:rsidP="00C259E7">
      <w:pPr>
        <w:jc w:val="right"/>
        <w:rPr>
          <w:sz w:val="22"/>
          <w:szCs w:val="22"/>
          <w:lang w:val="sr-Latn-RS"/>
        </w:rPr>
      </w:pPr>
    </w:p>
    <w:p w:rsidR="00120B90" w:rsidRDefault="00120B90" w:rsidP="00C259E7">
      <w:pPr>
        <w:jc w:val="right"/>
        <w:rPr>
          <w:sz w:val="22"/>
          <w:szCs w:val="22"/>
          <w:lang w:val="sr-Latn-RS"/>
        </w:rPr>
      </w:pPr>
    </w:p>
    <w:p w:rsidR="00120B90" w:rsidRDefault="00120B90" w:rsidP="00C259E7">
      <w:pPr>
        <w:jc w:val="right"/>
        <w:rPr>
          <w:sz w:val="22"/>
          <w:szCs w:val="22"/>
          <w:lang w:val="sr-Latn-RS"/>
        </w:rPr>
      </w:pPr>
    </w:p>
    <w:p w:rsidR="00120B90" w:rsidRDefault="00120B90" w:rsidP="00C259E7">
      <w:pPr>
        <w:jc w:val="right"/>
        <w:rPr>
          <w:sz w:val="22"/>
          <w:szCs w:val="22"/>
          <w:lang w:val="sr-Latn-RS"/>
        </w:rPr>
      </w:pPr>
    </w:p>
    <w:p w:rsidR="00120B90" w:rsidRDefault="00120B90" w:rsidP="00C259E7">
      <w:pPr>
        <w:jc w:val="right"/>
        <w:rPr>
          <w:sz w:val="22"/>
          <w:szCs w:val="22"/>
          <w:lang w:val="sr-Latn-RS"/>
        </w:rPr>
      </w:pPr>
    </w:p>
    <w:p w:rsidR="00120B90" w:rsidRDefault="00120B90" w:rsidP="00C259E7">
      <w:pPr>
        <w:jc w:val="right"/>
        <w:rPr>
          <w:sz w:val="22"/>
          <w:szCs w:val="22"/>
          <w:lang w:val="sr-Latn-RS"/>
        </w:rPr>
      </w:pPr>
    </w:p>
    <w:p w:rsidR="00120B90" w:rsidRDefault="00120B90" w:rsidP="00C259E7">
      <w:pPr>
        <w:jc w:val="right"/>
        <w:rPr>
          <w:sz w:val="22"/>
          <w:szCs w:val="22"/>
          <w:lang w:val="sr-Latn-RS"/>
        </w:rPr>
      </w:pPr>
    </w:p>
    <w:tbl>
      <w:tblPr>
        <w:tblW w:w="962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7"/>
        <w:gridCol w:w="1610"/>
        <w:gridCol w:w="1791"/>
        <w:gridCol w:w="4476"/>
      </w:tblGrid>
      <w:tr w:rsidR="00D30153" w:rsidRPr="00D30153" w:rsidTr="00D30153">
        <w:trPr>
          <w:trHeight w:val="152"/>
          <w:jc w:val="center"/>
        </w:trPr>
        <w:tc>
          <w:tcPr>
            <w:tcW w:w="1747" w:type="dxa"/>
            <w:vAlign w:val="center"/>
          </w:tcPr>
          <w:p w:rsidR="00D30153" w:rsidRPr="00D30153" w:rsidRDefault="00D30153" w:rsidP="008A2357">
            <w:pPr>
              <w:spacing w:before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D30153">
              <w:rPr>
                <w:b/>
                <w:sz w:val="22"/>
                <w:szCs w:val="22"/>
              </w:rPr>
              <w:lastRenderedPageBreak/>
              <w:t>Временски</w:t>
            </w:r>
            <w:proofErr w:type="spellEnd"/>
            <w:r w:rsidRPr="00D3015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b/>
                <w:sz w:val="22"/>
                <w:szCs w:val="22"/>
              </w:rPr>
              <w:t>период</w:t>
            </w:r>
            <w:proofErr w:type="spellEnd"/>
          </w:p>
        </w:tc>
        <w:tc>
          <w:tcPr>
            <w:tcW w:w="1610" w:type="dxa"/>
            <w:vAlign w:val="center"/>
          </w:tcPr>
          <w:p w:rsidR="00D30153" w:rsidRPr="00D30153" w:rsidRDefault="00D30153" w:rsidP="008A2357">
            <w:pPr>
              <w:spacing w:before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D30153">
              <w:rPr>
                <w:b/>
                <w:sz w:val="22"/>
                <w:szCs w:val="22"/>
              </w:rPr>
              <w:t>Назив</w:t>
            </w:r>
            <w:proofErr w:type="spellEnd"/>
            <w:r w:rsidRPr="00D3015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b/>
                <w:sz w:val="22"/>
                <w:szCs w:val="22"/>
              </w:rPr>
              <w:t>предузећа</w:t>
            </w:r>
            <w:proofErr w:type="spellEnd"/>
          </w:p>
        </w:tc>
        <w:tc>
          <w:tcPr>
            <w:tcW w:w="1791" w:type="dxa"/>
            <w:vAlign w:val="center"/>
          </w:tcPr>
          <w:p w:rsidR="00D30153" w:rsidRPr="00D30153" w:rsidRDefault="00D30153" w:rsidP="008A2357">
            <w:pPr>
              <w:spacing w:before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D30153">
              <w:rPr>
                <w:b/>
                <w:sz w:val="22"/>
                <w:szCs w:val="22"/>
              </w:rPr>
              <w:t>Позиција</w:t>
            </w:r>
            <w:proofErr w:type="spellEnd"/>
            <w:r w:rsidRPr="00D3015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b/>
                <w:sz w:val="22"/>
                <w:szCs w:val="22"/>
              </w:rPr>
              <w:t>стручњака</w:t>
            </w:r>
            <w:proofErr w:type="spellEnd"/>
          </w:p>
        </w:tc>
        <w:tc>
          <w:tcPr>
            <w:tcW w:w="4476" w:type="dxa"/>
            <w:vAlign w:val="center"/>
          </w:tcPr>
          <w:p w:rsidR="00D30153" w:rsidRPr="00D30153" w:rsidRDefault="00CD67BC" w:rsidP="00D30153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Подаци о пројекту</w:t>
            </w:r>
          </w:p>
        </w:tc>
      </w:tr>
      <w:tr w:rsidR="00803CED" w:rsidRPr="00803CED" w:rsidTr="00803CED">
        <w:trPr>
          <w:trHeight w:val="152"/>
          <w:jc w:val="center"/>
        </w:trPr>
        <w:tc>
          <w:tcPr>
            <w:tcW w:w="1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CED" w:rsidRPr="00803CED" w:rsidRDefault="00803CED" w:rsidP="00803CED">
            <w:pPr>
              <w:spacing w:before="120"/>
              <w:jc w:val="center"/>
              <w:rPr>
                <w:sz w:val="22"/>
                <w:szCs w:val="22"/>
              </w:rPr>
            </w:pPr>
            <w:r w:rsidRPr="00803CED">
              <w:rPr>
                <w:sz w:val="22"/>
                <w:szCs w:val="22"/>
              </w:rPr>
              <w:t>2014 - 2015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CED" w:rsidRPr="00803CED" w:rsidRDefault="00803CED" w:rsidP="00803CED">
            <w:pPr>
              <w:spacing w:before="120"/>
              <w:jc w:val="center"/>
              <w:rPr>
                <w:sz w:val="22"/>
                <w:szCs w:val="22"/>
              </w:rPr>
            </w:pPr>
            <w:proofErr w:type="spellStart"/>
            <w:r w:rsidRPr="00803CED">
              <w:rPr>
                <w:sz w:val="22"/>
                <w:szCs w:val="22"/>
              </w:rPr>
              <w:t>Институт</w:t>
            </w:r>
            <w:proofErr w:type="spellEnd"/>
            <w:r w:rsidRPr="00803CED">
              <w:rPr>
                <w:sz w:val="22"/>
                <w:szCs w:val="22"/>
              </w:rPr>
              <w:t xml:space="preserve"> </w:t>
            </w:r>
            <w:proofErr w:type="spellStart"/>
            <w:r w:rsidRPr="00803CED">
              <w:rPr>
                <w:sz w:val="22"/>
                <w:szCs w:val="22"/>
              </w:rPr>
              <w:t>за</w:t>
            </w:r>
            <w:proofErr w:type="spellEnd"/>
            <w:r w:rsidRPr="00803CED">
              <w:rPr>
                <w:sz w:val="22"/>
                <w:szCs w:val="22"/>
              </w:rPr>
              <w:t xml:space="preserve"> </w:t>
            </w:r>
            <w:proofErr w:type="spellStart"/>
            <w:r w:rsidRPr="00803CED">
              <w:rPr>
                <w:sz w:val="22"/>
                <w:szCs w:val="22"/>
              </w:rPr>
              <w:t>путеве</w:t>
            </w:r>
            <w:proofErr w:type="spellEnd"/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CED" w:rsidRPr="00803CED" w:rsidRDefault="00803CED" w:rsidP="00803CED">
            <w:pPr>
              <w:spacing w:before="120"/>
              <w:jc w:val="center"/>
              <w:rPr>
                <w:sz w:val="22"/>
                <w:szCs w:val="22"/>
              </w:rPr>
            </w:pPr>
            <w:proofErr w:type="spellStart"/>
            <w:r w:rsidRPr="00803CED">
              <w:rPr>
                <w:sz w:val="22"/>
                <w:szCs w:val="22"/>
              </w:rPr>
              <w:t>Надзорни</w:t>
            </w:r>
            <w:proofErr w:type="spellEnd"/>
            <w:r w:rsidRPr="00803CED">
              <w:rPr>
                <w:sz w:val="22"/>
                <w:szCs w:val="22"/>
              </w:rPr>
              <w:t xml:space="preserve"> </w:t>
            </w:r>
            <w:proofErr w:type="spellStart"/>
            <w:r w:rsidRPr="00803CED">
              <w:rPr>
                <w:sz w:val="22"/>
                <w:szCs w:val="22"/>
              </w:rPr>
              <w:t>орган</w:t>
            </w:r>
            <w:proofErr w:type="spellEnd"/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3CED" w:rsidRPr="00803CED" w:rsidRDefault="00803CED" w:rsidP="00803CED">
            <w:pPr>
              <w:spacing w:before="120"/>
              <w:jc w:val="center"/>
              <w:rPr>
                <w:sz w:val="22"/>
                <w:szCs w:val="22"/>
                <w:lang w:val="sr-Cyrl-RS"/>
              </w:rPr>
            </w:pPr>
            <w:r w:rsidRPr="00803CED">
              <w:rPr>
                <w:sz w:val="22"/>
                <w:szCs w:val="22"/>
                <w:lang w:val="sr-Cyrl-RS"/>
              </w:rPr>
              <w:t>Надзор за саобраћајну сигнализацију и опрему на вршењу услуга стручног надзора у току извођења радова на реконструкцији трамвајске двоколосечне пруге, трамвајске контактне мреже, коловоза, тротоара и инфраструктуре у Улици војводе Степе од Аутокоманде до окретнице на Бањици</w:t>
            </w:r>
          </w:p>
          <w:p w:rsidR="00803CED" w:rsidRPr="00803CED" w:rsidRDefault="00803CED" w:rsidP="00803CED">
            <w:pPr>
              <w:spacing w:before="120"/>
              <w:jc w:val="center"/>
              <w:rPr>
                <w:sz w:val="22"/>
                <w:szCs w:val="22"/>
                <w:lang w:val="sr-Cyrl-RS"/>
              </w:rPr>
            </w:pPr>
            <w:r w:rsidRPr="00803CED">
              <w:rPr>
                <w:sz w:val="22"/>
                <w:szCs w:val="22"/>
                <w:lang w:val="sr-Cyrl-RS"/>
              </w:rPr>
              <w:t>Пројекат финансиран из средстава Европске Банке за Обнову и Развој  (EBRD), у складу са FIDIC услоовима уговора.</w:t>
            </w:r>
          </w:p>
          <w:p w:rsidR="00803CED" w:rsidRPr="00803CED" w:rsidRDefault="00803CED" w:rsidP="00803CED">
            <w:pPr>
              <w:spacing w:before="120"/>
              <w:jc w:val="center"/>
              <w:rPr>
                <w:sz w:val="22"/>
                <w:szCs w:val="22"/>
                <w:lang w:val="sr-Cyrl-RS"/>
              </w:rPr>
            </w:pPr>
            <w:r w:rsidRPr="00803CED">
              <w:rPr>
                <w:sz w:val="22"/>
                <w:szCs w:val="22"/>
                <w:lang w:val="sr-Cyrl-RS"/>
              </w:rPr>
              <w:t>Инвеститор: Агенција за инвестиције и становање</w:t>
            </w:r>
          </w:p>
          <w:p w:rsidR="00803CED" w:rsidRPr="00803CED" w:rsidRDefault="00803CED" w:rsidP="00803CED">
            <w:pPr>
              <w:spacing w:before="12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803CED" w:rsidRPr="00803CED" w:rsidTr="00803CED">
        <w:trPr>
          <w:trHeight w:val="152"/>
          <w:jc w:val="center"/>
        </w:trPr>
        <w:tc>
          <w:tcPr>
            <w:tcW w:w="1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CED" w:rsidRPr="00803CED" w:rsidRDefault="00803CED" w:rsidP="00803CED">
            <w:pPr>
              <w:spacing w:before="120"/>
              <w:jc w:val="center"/>
              <w:rPr>
                <w:sz w:val="22"/>
                <w:szCs w:val="22"/>
              </w:rPr>
            </w:pPr>
            <w:r w:rsidRPr="00803CED">
              <w:rPr>
                <w:sz w:val="22"/>
                <w:szCs w:val="22"/>
              </w:rPr>
              <w:t>2013 - 2014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CED" w:rsidRPr="00803CED" w:rsidRDefault="00803CED" w:rsidP="00803CED">
            <w:pPr>
              <w:spacing w:before="120"/>
              <w:jc w:val="center"/>
              <w:rPr>
                <w:sz w:val="22"/>
                <w:szCs w:val="22"/>
              </w:rPr>
            </w:pPr>
            <w:proofErr w:type="spellStart"/>
            <w:r w:rsidRPr="00803CED">
              <w:rPr>
                <w:sz w:val="22"/>
                <w:szCs w:val="22"/>
              </w:rPr>
              <w:t>Институт</w:t>
            </w:r>
            <w:proofErr w:type="spellEnd"/>
            <w:r w:rsidRPr="00803CED">
              <w:rPr>
                <w:sz w:val="22"/>
                <w:szCs w:val="22"/>
              </w:rPr>
              <w:t xml:space="preserve"> </w:t>
            </w:r>
            <w:proofErr w:type="spellStart"/>
            <w:r w:rsidRPr="00803CED">
              <w:rPr>
                <w:sz w:val="22"/>
                <w:szCs w:val="22"/>
              </w:rPr>
              <w:t>за</w:t>
            </w:r>
            <w:proofErr w:type="spellEnd"/>
            <w:r w:rsidRPr="00803CED">
              <w:rPr>
                <w:sz w:val="22"/>
                <w:szCs w:val="22"/>
              </w:rPr>
              <w:t xml:space="preserve"> </w:t>
            </w:r>
            <w:proofErr w:type="spellStart"/>
            <w:r w:rsidRPr="00803CED">
              <w:rPr>
                <w:sz w:val="22"/>
                <w:szCs w:val="22"/>
              </w:rPr>
              <w:t>путеве</w:t>
            </w:r>
            <w:proofErr w:type="spellEnd"/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CED" w:rsidRPr="00803CED" w:rsidRDefault="00803CED" w:rsidP="00803CED">
            <w:pPr>
              <w:spacing w:before="120"/>
              <w:jc w:val="center"/>
              <w:rPr>
                <w:sz w:val="22"/>
                <w:szCs w:val="22"/>
              </w:rPr>
            </w:pPr>
            <w:proofErr w:type="spellStart"/>
            <w:r w:rsidRPr="00803CED">
              <w:rPr>
                <w:sz w:val="22"/>
                <w:szCs w:val="22"/>
              </w:rPr>
              <w:t>Помоћни</w:t>
            </w:r>
            <w:proofErr w:type="spellEnd"/>
            <w:r w:rsidRPr="00803CED">
              <w:rPr>
                <w:sz w:val="22"/>
                <w:szCs w:val="22"/>
              </w:rPr>
              <w:t xml:space="preserve"> </w:t>
            </w:r>
            <w:proofErr w:type="spellStart"/>
            <w:r w:rsidRPr="00803CED">
              <w:rPr>
                <w:sz w:val="22"/>
                <w:szCs w:val="22"/>
              </w:rPr>
              <w:t>Надзорни</w:t>
            </w:r>
            <w:proofErr w:type="spellEnd"/>
            <w:r w:rsidRPr="00803CED">
              <w:rPr>
                <w:sz w:val="22"/>
                <w:szCs w:val="22"/>
              </w:rPr>
              <w:t xml:space="preserve"> </w:t>
            </w:r>
            <w:proofErr w:type="spellStart"/>
            <w:r w:rsidRPr="00803CED">
              <w:rPr>
                <w:sz w:val="22"/>
                <w:szCs w:val="22"/>
              </w:rPr>
              <w:t>орган</w:t>
            </w:r>
            <w:proofErr w:type="spellEnd"/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3CED" w:rsidRPr="00803CED" w:rsidRDefault="00803CED" w:rsidP="00803CED">
            <w:pPr>
              <w:spacing w:before="120"/>
              <w:jc w:val="center"/>
              <w:rPr>
                <w:sz w:val="22"/>
                <w:szCs w:val="22"/>
                <w:lang w:val="sr-Cyrl-RS"/>
              </w:rPr>
            </w:pPr>
            <w:r w:rsidRPr="00803CED">
              <w:rPr>
                <w:sz w:val="22"/>
                <w:szCs w:val="22"/>
                <w:lang w:val="sr-Cyrl-RS"/>
              </w:rPr>
              <w:t>Стручно – технички надзор на ЛОТ-у Б5.3 – Изградња петље „Петлово брдо“ и петље „Орловача“ (II фаза)</w:t>
            </w:r>
          </w:p>
          <w:p w:rsidR="00803CED" w:rsidRPr="00803CED" w:rsidRDefault="00803CED" w:rsidP="00803CED">
            <w:pPr>
              <w:spacing w:before="120"/>
              <w:jc w:val="center"/>
              <w:rPr>
                <w:sz w:val="22"/>
                <w:szCs w:val="22"/>
                <w:lang w:val="sr-Cyrl-RS"/>
              </w:rPr>
            </w:pPr>
            <w:r w:rsidRPr="00803CED">
              <w:rPr>
                <w:sz w:val="22"/>
                <w:szCs w:val="22"/>
                <w:lang w:val="sr-Cyrl-RS"/>
              </w:rPr>
              <w:t>Помоћни Надзорни орган на реализацији Пројекта саобраћајно – техничке и сервисне опреме пута и Елабората саобраћајних анализа и прогноза</w:t>
            </w:r>
          </w:p>
          <w:p w:rsidR="00803CED" w:rsidRPr="00803CED" w:rsidRDefault="00803CED" w:rsidP="00803CED">
            <w:pPr>
              <w:spacing w:before="120"/>
              <w:jc w:val="center"/>
              <w:rPr>
                <w:sz w:val="22"/>
                <w:szCs w:val="22"/>
                <w:lang w:val="sr-Cyrl-RS"/>
              </w:rPr>
            </w:pPr>
            <w:r w:rsidRPr="00803CED">
              <w:rPr>
                <w:sz w:val="22"/>
                <w:szCs w:val="22"/>
                <w:lang w:val="sr-Cyrl-RS"/>
              </w:rPr>
              <w:t>Пројекат финансиран из средстава Европске Инвестиционе Банке (EIB), у складу са FIDIC услоовима уговора.</w:t>
            </w:r>
          </w:p>
          <w:p w:rsidR="00803CED" w:rsidRPr="00803CED" w:rsidRDefault="00803CED" w:rsidP="00803CED">
            <w:pPr>
              <w:spacing w:before="120"/>
              <w:jc w:val="center"/>
              <w:rPr>
                <w:sz w:val="22"/>
                <w:szCs w:val="22"/>
                <w:lang w:val="sr-Cyrl-RS"/>
              </w:rPr>
            </w:pPr>
            <w:r w:rsidRPr="00803CED">
              <w:rPr>
                <w:sz w:val="22"/>
                <w:szCs w:val="22"/>
                <w:lang w:val="sr-Cyrl-RS"/>
              </w:rPr>
              <w:t>Инвеститор: ЈП „Путеви Србије“</w:t>
            </w:r>
          </w:p>
          <w:p w:rsidR="00803CED" w:rsidRPr="00803CED" w:rsidRDefault="00803CED" w:rsidP="00803CED">
            <w:pPr>
              <w:spacing w:before="12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D67BC" w:rsidRPr="00D30153" w:rsidTr="00CA2F04">
        <w:trPr>
          <w:trHeight w:val="152"/>
          <w:jc w:val="center"/>
        </w:trPr>
        <w:tc>
          <w:tcPr>
            <w:tcW w:w="1747" w:type="dxa"/>
            <w:vAlign w:val="center"/>
          </w:tcPr>
          <w:p w:rsidR="00CD67BC" w:rsidRPr="00D30153" w:rsidRDefault="00CD67BC" w:rsidP="00CA2F04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sz w:val="22"/>
                <w:szCs w:val="22"/>
              </w:rPr>
            </w:pPr>
            <w:r w:rsidRPr="00D30153">
              <w:rPr>
                <w:rFonts w:eastAsia="Arial"/>
                <w:sz w:val="22"/>
                <w:szCs w:val="22"/>
              </w:rPr>
              <w:t>2013 –</w:t>
            </w:r>
            <w:r w:rsidR="003A4183">
              <w:rPr>
                <w:rFonts w:eastAsia="Arial"/>
                <w:sz w:val="22"/>
                <w:szCs w:val="22"/>
                <w:lang w:val="sr-Cyrl-RS"/>
              </w:rPr>
              <w:t xml:space="preserve"> </w:t>
            </w:r>
            <w:r w:rsidRPr="00D30153">
              <w:rPr>
                <w:rFonts w:eastAsia="Arial"/>
                <w:sz w:val="22"/>
                <w:szCs w:val="22"/>
              </w:rPr>
              <w:t>2014</w:t>
            </w:r>
          </w:p>
        </w:tc>
        <w:tc>
          <w:tcPr>
            <w:tcW w:w="1610" w:type="dxa"/>
            <w:vAlign w:val="center"/>
          </w:tcPr>
          <w:p w:rsidR="00CD67BC" w:rsidRPr="00D30153" w:rsidRDefault="00CD67BC" w:rsidP="00CA2F04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sz w:val="22"/>
                <w:szCs w:val="22"/>
              </w:rPr>
            </w:pPr>
            <w:proofErr w:type="spellStart"/>
            <w:r w:rsidRPr="00D30153">
              <w:rPr>
                <w:rFonts w:eastAsia="Arial"/>
                <w:sz w:val="22"/>
                <w:szCs w:val="22"/>
              </w:rPr>
              <w:t>Институт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за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путеве</w:t>
            </w:r>
            <w:proofErr w:type="spellEnd"/>
          </w:p>
        </w:tc>
        <w:tc>
          <w:tcPr>
            <w:tcW w:w="1791" w:type="dxa"/>
            <w:vAlign w:val="center"/>
          </w:tcPr>
          <w:p w:rsidR="00CD67BC" w:rsidRPr="00D30153" w:rsidRDefault="00CD67BC" w:rsidP="00CA2F04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sz w:val="22"/>
                <w:szCs w:val="22"/>
              </w:rPr>
            </w:pPr>
            <w:proofErr w:type="spellStart"/>
            <w:r w:rsidRPr="00D30153">
              <w:rPr>
                <w:rFonts w:eastAsia="Arial"/>
                <w:sz w:val="22"/>
                <w:szCs w:val="22"/>
              </w:rPr>
              <w:t>Надзорни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орган</w:t>
            </w:r>
            <w:proofErr w:type="spellEnd"/>
          </w:p>
        </w:tc>
        <w:tc>
          <w:tcPr>
            <w:tcW w:w="4476" w:type="dxa"/>
            <w:vAlign w:val="center"/>
          </w:tcPr>
          <w:p w:rsidR="00CD67BC" w:rsidRPr="00D30153" w:rsidRDefault="00CD67BC" w:rsidP="00CA2F04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Arial"/>
                <w:sz w:val="22"/>
                <w:szCs w:val="22"/>
                <w:lang w:val="sr-Cyrl-RS"/>
              </w:rPr>
            </w:pPr>
            <w:proofErr w:type="spellStart"/>
            <w:r w:rsidRPr="00D30153">
              <w:rPr>
                <w:rFonts w:eastAsia="Arial"/>
                <w:sz w:val="22"/>
                <w:szCs w:val="22"/>
              </w:rPr>
              <w:t>Одговорни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надзорни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орган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за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вертикалну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сигнализацију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и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опрему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над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извођењем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радова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и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саобраћајних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послова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техничког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регулисања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из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Програма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одржавања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улица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и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општинских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путева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Дирекције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за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путеве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Града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Београда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</w:p>
          <w:p w:rsidR="00CD67BC" w:rsidRPr="00D30153" w:rsidRDefault="00CD67BC" w:rsidP="00CA2F04">
            <w:pPr>
              <w:spacing w:before="40" w:after="40"/>
              <w:rPr>
                <w:sz w:val="22"/>
                <w:szCs w:val="22"/>
              </w:rPr>
            </w:pPr>
            <w:proofErr w:type="spellStart"/>
            <w:r w:rsidRPr="00D30153">
              <w:rPr>
                <w:rFonts w:eastAsia="Arial"/>
                <w:sz w:val="22"/>
                <w:szCs w:val="22"/>
              </w:rPr>
              <w:t>Целокупна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улична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мрежа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17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Београдских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општина</w:t>
            </w:r>
            <w:proofErr w:type="spellEnd"/>
          </w:p>
          <w:p w:rsidR="00CD67BC" w:rsidRPr="00D30153" w:rsidRDefault="00CD67BC" w:rsidP="00CA2F04">
            <w:pPr>
              <w:tabs>
                <w:tab w:val="left" w:pos="-1440"/>
                <w:tab w:val="left" w:pos="-720"/>
              </w:tabs>
              <w:spacing w:before="90" w:after="54"/>
              <w:rPr>
                <w:sz w:val="22"/>
                <w:szCs w:val="22"/>
              </w:rPr>
            </w:pPr>
            <w:proofErr w:type="spellStart"/>
            <w:r w:rsidRPr="00D30153">
              <w:rPr>
                <w:rFonts w:eastAsia="Arial"/>
                <w:sz w:val="22"/>
                <w:szCs w:val="22"/>
              </w:rPr>
              <w:t>Инвеститор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: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Секретаријат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за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саобраћај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града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Београда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,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Дирекција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за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путеве</w:t>
            </w:r>
            <w:proofErr w:type="spellEnd"/>
          </w:p>
        </w:tc>
      </w:tr>
      <w:tr w:rsidR="00CD67BC" w:rsidRPr="00D30153" w:rsidTr="00CA2F04">
        <w:trPr>
          <w:trHeight w:val="152"/>
          <w:jc w:val="center"/>
        </w:trPr>
        <w:tc>
          <w:tcPr>
            <w:tcW w:w="1747" w:type="dxa"/>
            <w:vAlign w:val="center"/>
          </w:tcPr>
          <w:p w:rsidR="00CD67BC" w:rsidRPr="00D30153" w:rsidRDefault="00CD67BC" w:rsidP="00CA2F04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sz w:val="22"/>
                <w:szCs w:val="22"/>
              </w:rPr>
            </w:pPr>
            <w:r w:rsidRPr="00D30153">
              <w:rPr>
                <w:rFonts w:eastAsia="Arial"/>
                <w:sz w:val="22"/>
                <w:szCs w:val="22"/>
              </w:rPr>
              <w:t>2013</w:t>
            </w:r>
          </w:p>
        </w:tc>
        <w:tc>
          <w:tcPr>
            <w:tcW w:w="1610" w:type="dxa"/>
            <w:vAlign w:val="center"/>
          </w:tcPr>
          <w:p w:rsidR="00CD67BC" w:rsidRPr="00D30153" w:rsidRDefault="00CD67BC" w:rsidP="00CA2F04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sz w:val="22"/>
                <w:szCs w:val="22"/>
              </w:rPr>
            </w:pPr>
            <w:proofErr w:type="spellStart"/>
            <w:r w:rsidRPr="00D30153">
              <w:rPr>
                <w:rFonts w:eastAsia="Arial"/>
                <w:sz w:val="22"/>
                <w:szCs w:val="22"/>
              </w:rPr>
              <w:t>Институт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за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путеве</w:t>
            </w:r>
            <w:proofErr w:type="spellEnd"/>
          </w:p>
        </w:tc>
        <w:tc>
          <w:tcPr>
            <w:tcW w:w="1791" w:type="dxa"/>
            <w:vAlign w:val="center"/>
          </w:tcPr>
          <w:p w:rsidR="00CD67BC" w:rsidRPr="00D30153" w:rsidRDefault="00CD67BC" w:rsidP="00CA2F04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sz w:val="22"/>
                <w:szCs w:val="22"/>
              </w:rPr>
            </w:pPr>
            <w:proofErr w:type="spellStart"/>
            <w:r w:rsidRPr="00D30153">
              <w:rPr>
                <w:rFonts w:eastAsia="Arial"/>
                <w:sz w:val="22"/>
                <w:szCs w:val="22"/>
              </w:rPr>
              <w:t>Надзорни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орган</w:t>
            </w:r>
            <w:proofErr w:type="spellEnd"/>
          </w:p>
        </w:tc>
        <w:tc>
          <w:tcPr>
            <w:tcW w:w="4476" w:type="dxa"/>
            <w:vAlign w:val="center"/>
          </w:tcPr>
          <w:p w:rsidR="00CD67BC" w:rsidRPr="00D30153" w:rsidRDefault="00CD67BC" w:rsidP="00CA2F04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Arial"/>
                <w:sz w:val="22"/>
                <w:szCs w:val="22"/>
                <w:lang w:val="sr-Cyrl-RS"/>
              </w:rPr>
            </w:pPr>
            <w:proofErr w:type="spellStart"/>
            <w:r w:rsidRPr="00D30153">
              <w:rPr>
                <w:rFonts w:eastAsia="Arial"/>
                <w:sz w:val="22"/>
                <w:szCs w:val="22"/>
              </w:rPr>
              <w:t>Стручно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–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технички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надзор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над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извођењем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радова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на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санацији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тунела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„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Липак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>“ и „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Железник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“,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обилазница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око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Београда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,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Аутопут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Е-75,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деоница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: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Добановци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–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Бубањ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поток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,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сектор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4,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за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хоризонталну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,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вертикалну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,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светлосну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и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привремену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сигнализацију</w:t>
            </w:r>
            <w:proofErr w:type="spellEnd"/>
          </w:p>
          <w:p w:rsidR="00CD67BC" w:rsidRPr="00D30153" w:rsidRDefault="00CD67BC" w:rsidP="00CA2F04">
            <w:pPr>
              <w:tabs>
                <w:tab w:val="left" w:pos="-1440"/>
                <w:tab w:val="left" w:pos="-720"/>
              </w:tabs>
              <w:spacing w:before="90" w:after="54"/>
              <w:rPr>
                <w:sz w:val="22"/>
                <w:szCs w:val="22"/>
                <w:lang w:val="sr-Latn-RS"/>
              </w:rPr>
            </w:pPr>
            <w:r w:rsidRPr="00D30153">
              <w:rPr>
                <w:rFonts w:eastAsia="Arial"/>
                <w:sz w:val="22"/>
                <w:szCs w:val="22"/>
                <w:lang w:val="sr-Cyrl-RS"/>
              </w:rPr>
              <w:t>Инвеститор: Коридори Србије д.о.о. Београд</w:t>
            </w:r>
          </w:p>
        </w:tc>
      </w:tr>
    </w:tbl>
    <w:p w:rsidR="00D30153" w:rsidRPr="00D30153" w:rsidRDefault="00D30153" w:rsidP="00D30153">
      <w:pPr>
        <w:jc w:val="both"/>
        <w:rPr>
          <w:sz w:val="22"/>
          <w:szCs w:val="22"/>
          <w:lang w:val="sr-Latn-RS"/>
        </w:rPr>
      </w:pPr>
    </w:p>
    <w:p w:rsidR="00803CED" w:rsidRPr="00D30153" w:rsidRDefault="00D30153">
      <w:pPr>
        <w:rPr>
          <w:sz w:val="22"/>
          <w:szCs w:val="22"/>
          <w:lang w:val="sr-Latn-RS"/>
        </w:rPr>
      </w:pPr>
      <w:r w:rsidRPr="00D30153">
        <w:rPr>
          <w:sz w:val="22"/>
          <w:szCs w:val="22"/>
          <w:lang w:val="sr-Latn-RS"/>
        </w:rPr>
        <w:br w:type="page"/>
      </w:r>
    </w:p>
    <w:tbl>
      <w:tblPr>
        <w:tblW w:w="962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7"/>
        <w:gridCol w:w="1610"/>
        <w:gridCol w:w="1791"/>
        <w:gridCol w:w="4476"/>
      </w:tblGrid>
      <w:tr w:rsidR="00803CED" w:rsidRPr="00D30153" w:rsidTr="0007022E">
        <w:trPr>
          <w:trHeight w:val="152"/>
          <w:jc w:val="center"/>
        </w:trPr>
        <w:tc>
          <w:tcPr>
            <w:tcW w:w="1747" w:type="dxa"/>
            <w:vAlign w:val="center"/>
          </w:tcPr>
          <w:p w:rsidR="00803CED" w:rsidRPr="00D30153" w:rsidRDefault="00803CED" w:rsidP="0007022E">
            <w:pPr>
              <w:spacing w:before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D30153">
              <w:rPr>
                <w:b/>
                <w:sz w:val="22"/>
                <w:szCs w:val="22"/>
              </w:rPr>
              <w:lastRenderedPageBreak/>
              <w:t>Временски</w:t>
            </w:r>
            <w:proofErr w:type="spellEnd"/>
            <w:r w:rsidRPr="00D3015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b/>
                <w:sz w:val="22"/>
                <w:szCs w:val="22"/>
              </w:rPr>
              <w:t>период</w:t>
            </w:r>
            <w:proofErr w:type="spellEnd"/>
          </w:p>
        </w:tc>
        <w:tc>
          <w:tcPr>
            <w:tcW w:w="1610" w:type="dxa"/>
            <w:vAlign w:val="center"/>
          </w:tcPr>
          <w:p w:rsidR="00803CED" w:rsidRPr="00D30153" w:rsidRDefault="00803CED" w:rsidP="0007022E">
            <w:pPr>
              <w:spacing w:before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D30153">
              <w:rPr>
                <w:b/>
                <w:sz w:val="22"/>
                <w:szCs w:val="22"/>
              </w:rPr>
              <w:t>Назив</w:t>
            </w:r>
            <w:proofErr w:type="spellEnd"/>
            <w:r w:rsidRPr="00D3015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b/>
                <w:sz w:val="22"/>
                <w:szCs w:val="22"/>
              </w:rPr>
              <w:t>предузећа</w:t>
            </w:r>
            <w:proofErr w:type="spellEnd"/>
          </w:p>
        </w:tc>
        <w:tc>
          <w:tcPr>
            <w:tcW w:w="1791" w:type="dxa"/>
            <w:vAlign w:val="center"/>
          </w:tcPr>
          <w:p w:rsidR="00803CED" w:rsidRPr="00D30153" w:rsidRDefault="00803CED" w:rsidP="0007022E">
            <w:pPr>
              <w:spacing w:before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D30153">
              <w:rPr>
                <w:b/>
                <w:sz w:val="22"/>
                <w:szCs w:val="22"/>
              </w:rPr>
              <w:t>Позиција</w:t>
            </w:r>
            <w:proofErr w:type="spellEnd"/>
            <w:r w:rsidRPr="00D3015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b/>
                <w:sz w:val="22"/>
                <w:szCs w:val="22"/>
              </w:rPr>
              <w:t>стручњака</w:t>
            </w:r>
            <w:proofErr w:type="spellEnd"/>
          </w:p>
        </w:tc>
        <w:tc>
          <w:tcPr>
            <w:tcW w:w="4476" w:type="dxa"/>
            <w:vAlign w:val="center"/>
          </w:tcPr>
          <w:p w:rsidR="00803CED" w:rsidRPr="00D30153" w:rsidRDefault="00803CED" w:rsidP="0007022E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Подаци о пројекту</w:t>
            </w:r>
          </w:p>
        </w:tc>
      </w:tr>
      <w:tr w:rsidR="00803CED" w:rsidRPr="00D30153" w:rsidTr="0007022E">
        <w:trPr>
          <w:trHeight w:val="152"/>
          <w:jc w:val="center"/>
        </w:trPr>
        <w:tc>
          <w:tcPr>
            <w:tcW w:w="1747" w:type="dxa"/>
            <w:vAlign w:val="center"/>
          </w:tcPr>
          <w:p w:rsidR="00803CED" w:rsidRPr="00D30153" w:rsidRDefault="00803CED" w:rsidP="0007022E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sz w:val="22"/>
                <w:szCs w:val="22"/>
                <w:lang w:val="sr-Cyrl-RS"/>
              </w:rPr>
            </w:pPr>
            <w:r w:rsidRPr="00D30153">
              <w:rPr>
                <w:rFonts w:eastAsia="Arial"/>
                <w:sz w:val="22"/>
                <w:szCs w:val="22"/>
              </w:rPr>
              <w:t>2011 –</w:t>
            </w:r>
            <w:r>
              <w:rPr>
                <w:rFonts w:eastAsia="Arial"/>
                <w:sz w:val="22"/>
                <w:szCs w:val="22"/>
                <w:lang w:val="sr-Cyrl-RS"/>
              </w:rPr>
              <w:t xml:space="preserve"> </w:t>
            </w:r>
            <w:r w:rsidRPr="00D30153">
              <w:rPr>
                <w:rFonts w:eastAsia="Arial"/>
                <w:sz w:val="22"/>
                <w:szCs w:val="22"/>
              </w:rPr>
              <w:t>2013</w:t>
            </w:r>
          </w:p>
        </w:tc>
        <w:tc>
          <w:tcPr>
            <w:tcW w:w="1610" w:type="dxa"/>
            <w:vAlign w:val="center"/>
          </w:tcPr>
          <w:p w:rsidR="00803CED" w:rsidRPr="00D30153" w:rsidRDefault="00803CED" w:rsidP="0007022E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sz w:val="22"/>
                <w:szCs w:val="22"/>
              </w:rPr>
            </w:pPr>
            <w:proofErr w:type="spellStart"/>
            <w:r w:rsidRPr="00D30153">
              <w:rPr>
                <w:rFonts w:eastAsia="Arial"/>
                <w:sz w:val="22"/>
                <w:szCs w:val="22"/>
              </w:rPr>
              <w:t>Институт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за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путеве</w:t>
            </w:r>
            <w:proofErr w:type="spellEnd"/>
          </w:p>
        </w:tc>
        <w:tc>
          <w:tcPr>
            <w:tcW w:w="1791" w:type="dxa"/>
            <w:vAlign w:val="center"/>
          </w:tcPr>
          <w:p w:rsidR="00803CED" w:rsidRPr="00D30153" w:rsidRDefault="00803CED" w:rsidP="0007022E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sz w:val="22"/>
                <w:szCs w:val="22"/>
              </w:rPr>
            </w:pPr>
            <w:proofErr w:type="spellStart"/>
            <w:r w:rsidRPr="00D30153">
              <w:rPr>
                <w:rFonts w:eastAsia="Arial"/>
                <w:sz w:val="22"/>
                <w:szCs w:val="22"/>
              </w:rPr>
              <w:t>Надзорни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орган</w:t>
            </w:r>
            <w:proofErr w:type="spellEnd"/>
          </w:p>
        </w:tc>
        <w:tc>
          <w:tcPr>
            <w:tcW w:w="4476" w:type="dxa"/>
            <w:vAlign w:val="center"/>
          </w:tcPr>
          <w:p w:rsidR="00803CED" w:rsidRPr="00D30153" w:rsidRDefault="00803CED" w:rsidP="0007022E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Arial"/>
                <w:sz w:val="22"/>
                <w:szCs w:val="22"/>
                <w:lang w:val="sr-Cyrl-RS"/>
              </w:rPr>
            </w:pPr>
            <w:proofErr w:type="spellStart"/>
            <w:r w:rsidRPr="00D30153">
              <w:rPr>
                <w:rFonts w:eastAsia="Arial"/>
                <w:sz w:val="22"/>
                <w:szCs w:val="22"/>
              </w:rPr>
              <w:t>Одговорни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надзорни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орган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на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вертикалној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сигнализацији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из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Програма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одржавања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улица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и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општинских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путева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Дирекције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за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путеве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града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r w:rsidRPr="00D30153">
              <w:rPr>
                <w:rFonts w:eastAsia="Arial"/>
                <w:sz w:val="22"/>
                <w:szCs w:val="22"/>
                <w:lang w:val="sr-Cyrl-RS"/>
              </w:rPr>
              <w:t>Београда</w:t>
            </w:r>
          </w:p>
          <w:p w:rsidR="00803CED" w:rsidRPr="00D30153" w:rsidRDefault="00803CED" w:rsidP="0007022E">
            <w:pPr>
              <w:spacing w:before="40" w:after="40"/>
              <w:rPr>
                <w:sz w:val="22"/>
                <w:szCs w:val="22"/>
              </w:rPr>
            </w:pPr>
            <w:proofErr w:type="spellStart"/>
            <w:r w:rsidRPr="00D30153">
              <w:rPr>
                <w:rFonts w:eastAsia="Arial"/>
                <w:sz w:val="22"/>
                <w:szCs w:val="22"/>
              </w:rPr>
              <w:t>Целокупна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улична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мрежа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17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Београдских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општина</w:t>
            </w:r>
            <w:proofErr w:type="spellEnd"/>
          </w:p>
          <w:p w:rsidR="00803CED" w:rsidRPr="00D30153" w:rsidRDefault="00803CED" w:rsidP="0007022E">
            <w:pPr>
              <w:tabs>
                <w:tab w:val="left" w:pos="-1440"/>
                <w:tab w:val="left" w:pos="-720"/>
              </w:tabs>
              <w:spacing w:before="90" w:after="54"/>
              <w:rPr>
                <w:sz w:val="22"/>
                <w:szCs w:val="22"/>
              </w:rPr>
            </w:pPr>
            <w:proofErr w:type="spellStart"/>
            <w:r w:rsidRPr="00D30153">
              <w:rPr>
                <w:rFonts w:eastAsia="Arial"/>
                <w:sz w:val="22"/>
                <w:szCs w:val="22"/>
              </w:rPr>
              <w:t>Инвеститор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: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Секретаријат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за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саобраћај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града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Београда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,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Дирекција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за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путеве</w:t>
            </w:r>
            <w:proofErr w:type="spellEnd"/>
          </w:p>
        </w:tc>
      </w:tr>
      <w:tr w:rsidR="00803CED" w:rsidRPr="00D30153" w:rsidTr="0007022E">
        <w:trPr>
          <w:trHeight w:val="152"/>
          <w:jc w:val="center"/>
        </w:trPr>
        <w:tc>
          <w:tcPr>
            <w:tcW w:w="1747" w:type="dxa"/>
            <w:vAlign w:val="center"/>
          </w:tcPr>
          <w:p w:rsidR="00803CED" w:rsidRPr="00D30153" w:rsidRDefault="00803CED" w:rsidP="0007022E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sz w:val="22"/>
                <w:szCs w:val="22"/>
              </w:rPr>
            </w:pPr>
            <w:r w:rsidRPr="00D30153">
              <w:rPr>
                <w:rFonts w:eastAsia="Arial"/>
                <w:sz w:val="22"/>
                <w:szCs w:val="22"/>
              </w:rPr>
              <w:t>2010 –</w:t>
            </w:r>
            <w:r>
              <w:rPr>
                <w:rFonts w:eastAsia="Arial"/>
                <w:sz w:val="22"/>
                <w:szCs w:val="22"/>
                <w:lang w:val="sr-Cyrl-RS"/>
              </w:rPr>
              <w:t xml:space="preserve"> </w:t>
            </w:r>
            <w:r w:rsidRPr="00D30153">
              <w:rPr>
                <w:rFonts w:eastAsia="Arial"/>
                <w:sz w:val="22"/>
                <w:szCs w:val="22"/>
              </w:rPr>
              <w:t>2011</w:t>
            </w:r>
          </w:p>
        </w:tc>
        <w:tc>
          <w:tcPr>
            <w:tcW w:w="1610" w:type="dxa"/>
            <w:vAlign w:val="center"/>
          </w:tcPr>
          <w:p w:rsidR="00803CED" w:rsidRPr="00D30153" w:rsidRDefault="00803CED" w:rsidP="0007022E">
            <w:pPr>
              <w:jc w:val="center"/>
              <w:rPr>
                <w:sz w:val="22"/>
                <w:szCs w:val="22"/>
              </w:rPr>
            </w:pPr>
            <w:proofErr w:type="spellStart"/>
            <w:r w:rsidRPr="00D30153">
              <w:rPr>
                <w:rFonts w:eastAsia="Arial"/>
                <w:sz w:val="22"/>
                <w:szCs w:val="22"/>
              </w:rPr>
              <w:t>Институт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за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путеве</w:t>
            </w:r>
            <w:proofErr w:type="spellEnd"/>
          </w:p>
        </w:tc>
        <w:tc>
          <w:tcPr>
            <w:tcW w:w="1791" w:type="dxa"/>
            <w:vAlign w:val="center"/>
          </w:tcPr>
          <w:p w:rsidR="00803CED" w:rsidRPr="00D30153" w:rsidRDefault="00803CED" w:rsidP="0007022E">
            <w:pPr>
              <w:jc w:val="center"/>
              <w:rPr>
                <w:sz w:val="22"/>
                <w:szCs w:val="22"/>
              </w:rPr>
            </w:pPr>
            <w:proofErr w:type="spellStart"/>
            <w:r w:rsidRPr="00D30153">
              <w:rPr>
                <w:rFonts w:eastAsia="Arial"/>
                <w:sz w:val="22"/>
                <w:szCs w:val="22"/>
              </w:rPr>
              <w:t>Надзорни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орган</w:t>
            </w:r>
            <w:proofErr w:type="spellEnd"/>
          </w:p>
        </w:tc>
        <w:tc>
          <w:tcPr>
            <w:tcW w:w="4476" w:type="dxa"/>
            <w:vAlign w:val="center"/>
          </w:tcPr>
          <w:p w:rsidR="00803CED" w:rsidRPr="00D30153" w:rsidRDefault="00803CED" w:rsidP="0007022E">
            <w:pPr>
              <w:spacing w:before="40" w:after="40"/>
              <w:rPr>
                <w:rFonts w:eastAsia="Arial"/>
                <w:sz w:val="22"/>
                <w:szCs w:val="22"/>
                <w:lang w:val="sr-Cyrl-RS"/>
              </w:rPr>
            </w:pPr>
            <w:proofErr w:type="spellStart"/>
            <w:r w:rsidRPr="00D30153">
              <w:rPr>
                <w:rFonts w:eastAsia="Arial"/>
                <w:sz w:val="22"/>
                <w:szCs w:val="22"/>
              </w:rPr>
              <w:t>Одговорни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надзорни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орган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на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вертикалној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сигнализацији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из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Програма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одржавања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улица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и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општинских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путева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Дирекције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за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путеве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града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Београда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на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територији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града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Београда</w:t>
            </w:r>
            <w:proofErr w:type="spellEnd"/>
          </w:p>
          <w:p w:rsidR="00803CED" w:rsidRPr="00D30153" w:rsidRDefault="00803CED" w:rsidP="0007022E">
            <w:pPr>
              <w:spacing w:before="40" w:after="40"/>
              <w:rPr>
                <w:sz w:val="22"/>
                <w:szCs w:val="22"/>
              </w:rPr>
            </w:pPr>
            <w:proofErr w:type="spellStart"/>
            <w:r w:rsidRPr="00D30153">
              <w:rPr>
                <w:rFonts w:eastAsia="Arial"/>
                <w:sz w:val="22"/>
                <w:szCs w:val="22"/>
              </w:rPr>
              <w:t>Целокупна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улична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мрежа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17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Београдских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општина</w:t>
            </w:r>
            <w:proofErr w:type="spellEnd"/>
          </w:p>
          <w:p w:rsidR="00803CED" w:rsidRPr="00D30153" w:rsidRDefault="00803CED" w:rsidP="0007022E">
            <w:pPr>
              <w:spacing w:before="40" w:after="40"/>
              <w:rPr>
                <w:sz w:val="22"/>
                <w:szCs w:val="22"/>
              </w:rPr>
            </w:pPr>
            <w:proofErr w:type="spellStart"/>
            <w:r w:rsidRPr="00D30153">
              <w:rPr>
                <w:rFonts w:eastAsia="Arial"/>
                <w:sz w:val="22"/>
                <w:szCs w:val="22"/>
              </w:rPr>
              <w:t>Инвеститор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: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Секретаријат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за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саобраћај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града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Београда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,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Дирекција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за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путеве</w:t>
            </w:r>
            <w:proofErr w:type="spellEnd"/>
          </w:p>
        </w:tc>
      </w:tr>
      <w:tr w:rsidR="00803CED" w:rsidRPr="00D30153" w:rsidTr="0007022E">
        <w:trPr>
          <w:trHeight w:val="152"/>
          <w:jc w:val="center"/>
        </w:trPr>
        <w:tc>
          <w:tcPr>
            <w:tcW w:w="1747" w:type="dxa"/>
            <w:vAlign w:val="center"/>
          </w:tcPr>
          <w:p w:rsidR="00803CED" w:rsidRPr="00D30153" w:rsidRDefault="00803CED" w:rsidP="0007022E">
            <w:pPr>
              <w:jc w:val="center"/>
              <w:rPr>
                <w:sz w:val="22"/>
                <w:szCs w:val="22"/>
              </w:rPr>
            </w:pPr>
            <w:r w:rsidRPr="00D30153">
              <w:rPr>
                <w:rFonts w:eastAsia="Arial"/>
                <w:sz w:val="22"/>
                <w:szCs w:val="22"/>
              </w:rPr>
              <w:t>2006 - 2010</w:t>
            </w:r>
          </w:p>
        </w:tc>
        <w:tc>
          <w:tcPr>
            <w:tcW w:w="1610" w:type="dxa"/>
            <w:vAlign w:val="center"/>
          </w:tcPr>
          <w:p w:rsidR="00803CED" w:rsidRPr="00D30153" w:rsidRDefault="00803CED" w:rsidP="0007022E">
            <w:pPr>
              <w:jc w:val="center"/>
              <w:rPr>
                <w:sz w:val="22"/>
                <w:szCs w:val="22"/>
              </w:rPr>
            </w:pPr>
            <w:proofErr w:type="spellStart"/>
            <w:r w:rsidRPr="00D30153">
              <w:rPr>
                <w:rFonts w:eastAsia="Arial"/>
                <w:sz w:val="22"/>
                <w:szCs w:val="22"/>
              </w:rPr>
              <w:t>Институт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за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путеве</w:t>
            </w:r>
            <w:proofErr w:type="spellEnd"/>
          </w:p>
        </w:tc>
        <w:tc>
          <w:tcPr>
            <w:tcW w:w="1791" w:type="dxa"/>
            <w:vAlign w:val="center"/>
          </w:tcPr>
          <w:p w:rsidR="00803CED" w:rsidRPr="00D30153" w:rsidRDefault="00803CED" w:rsidP="0007022E">
            <w:pPr>
              <w:jc w:val="center"/>
              <w:rPr>
                <w:sz w:val="22"/>
                <w:szCs w:val="22"/>
              </w:rPr>
            </w:pPr>
            <w:proofErr w:type="spellStart"/>
            <w:r w:rsidRPr="00D30153">
              <w:rPr>
                <w:rFonts w:eastAsia="Arial"/>
                <w:sz w:val="22"/>
                <w:szCs w:val="22"/>
              </w:rPr>
              <w:t>Надзорни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орган</w:t>
            </w:r>
            <w:proofErr w:type="spellEnd"/>
          </w:p>
        </w:tc>
        <w:tc>
          <w:tcPr>
            <w:tcW w:w="4476" w:type="dxa"/>
            <w:vAlign w:val="center"/>
          </w:tcPr>
          <w:p w:rsidR="00803CED" w:rsidRPr="00D30153" w:rsidRDefault="00803CED" w:rsidP="0007022E">
            <w:pPr>
              <w:spacing w:before="40" w:after="40"/>
              <w:rPr>
                <w:rFonts w:eastAsia="Arial"/>
                <w:sz w:val="22"/>
                <w:szCs w:val="22"/>
                <w:lang w:val="sr-Cyrl-RS"/>
              </w:rPr>
            </w:pPr>
            <w:proofErr w:type="spellStart"/>
            <w:r w:rsidRPr="00D30153">
              <w:rPr>
                <w:rFonts w:eastAsia="Arial"/>
                <w:sz w:val="22"/>
                <w:szCs w:val="22"/>
              </w:rPr>
              <w:t>Надзор</w:t>
            </w:r>
            <w:proofErr w:type="spellEnd"/>
            <w:r w:rsidRPr="00D30153">
              <w:rPr>
                <w:rFonts w:eastAsia="Arial"/>
                <w:sz w:val="22"/>
                <w:szCs w:val="22"/>
                <w:lang w:val="sr-Cyrl-RS"/>
              </w:rPr>
              <w:t>ни орган за хоризонталну и вертикалну сигнализацију</w:t>
            </w:r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на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територији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града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Београда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 </w:t>
            </w:r>
          </w:p>
          <w:p w:rsidR="00803CED" w:rsidRPr="00D30153" w:rsidRDefault="00803CED" w:rsidP="0007022E">
            <w:pPr>
              <w:spacing w:before="40" w:after="40"/>
              <w:rPr>
                <w:sz w:val="22"/>
                <w:szCs w:val="22"/>
              </w:rPr>
            </w:pPr>
            <w:proofErr w:type="spellStart"/>
            <w:r w:rsidRPr="00D30153">
              <w:rPr>
                <w:rFonts w:eastAsia="Arial"/>
                <w:sz w:val="22"/>
                <w:szCs w:val="22"/>
              </w:rPr>
              <w:t>Целокупна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улична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мрежа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11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Београдских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општина</w:t>
            </w:r>
            <w:proofErr w:type="spellEnd"/>
          </w:p>
          <w:p w:rsidR="00803CED" w:rsidRPr="00D30153" w:rsidRDefault="00803CED" w:rsidP="0007022E">
            <w:pPr>
              <w:spacing w:before="40" w:after="40"/>
              <w:rPr>
                <w:sz w:val="22"/>
                <w:szCs w:val="22"/>
              </w:rPr>
            </w:pPr>
            <w:proofErr w:type="spellStart"/>
            <w:r w:rsidRPr="00D30153">
              <w:rPr>
                <w:rFonts w:eastAsia="Arial"/>
                <w:sz w:val="22"/>
                <w:szCs w:val="22"/>
              </w:rPr>
              <w:t>Инвеститор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: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Секретаријат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за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саобраћај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града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Београда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,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Дирекција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за</w:t>
            </w:r>
            <w:proofErr w:type="spellEnd"/>
            <w:r w:rsidRPr="00D30153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D30153">
              <w:rPr>
                <w:rFonts w:eastAsia="Arial"/>
                <w:sz w:val="22"/>
                <w:szCs w:val="22"/>
              </w:rPr>
              <w:t>путеве</w:t>
            </w:r>
            <w:proofErr w:type="spellEnd"/>
          </w:p>
        </w:tc>
      </w:tr>
    </w:tbl>
    <w:p w:rsidR="00D30153" w:rsidRPr="00D30153" w:rsidRDefault="00D30153">
      <w:pPr>
        <w:rPr>
          <w:sz w:val="22"/>
          <w:szCs w:val="22"/>
          <w:lang w:val="sr-Latn-RS"/>
        </w:rPr>
      </w:pPr>
    </w:p>
    <w:p w:rsidR="00F4525E" w:rsidRDefault="00F4525E" w:rsidP="00501C4E">
      <w:pPr>
        <w:tabs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720"/>
          <w:tab w:val="left" w:pos="10440"/>
          <w:tab w:val="left" w:pos="11160"/>
        </w:tabs>
        <w:ind w:left="720"/>
        <w:jc w:val="both"/>
        <w:rPr>
          <w:rFonts w:eastAsia="Arial"/>
          <w:lang w:val="sr-Cyrl-RS"/>
        </w:rPr>
      </w:pPr>
    </w:p>
    <w:p w:rsidR="00120B90" w:rsidRDefault="00120B90" w:rsidP="00501C4E">
      <w:pPr>
        <w:tabs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720"/>
          <w:tab w:val="left" w:pos="10440"/>
          <w:tab w:val="left" w:pos="11160"/>
        </w:tabs>
        <w:ind w:left="720"/>
        <w:jc w:val="both"/>
        <w:rPr>
          <w:rFonts w:eastAsia="Arial"/>
          <w:lang w:val="sr-Cyrl-RS"/>
        </w:rPr>
      </w:pPr>
    </w:p>
    <w:p w:rsidR="00120B90" w:rsidRDefault="00120B90" w:rsidP="00501C4E">
      <w:pPr>
        <w:tabs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720"/>
          <w:tab w:val="left" w:pos="10440"/>
          <w:tab w:val="left" w:pos="11160"/>
        </w:tabs>
        <w:ind w:left="720"/>
        <w:jc w:val="both"/>
        <w:rPr>
          <w:rFonts w:eastAsia="Arial"/>
          <w:lang w:val="sr-Cyrl-RS"/>
        </w:rPr>
      </w:pPr>
    </w:p>
    <w:p w:rsidR="00120B90" w:rsidRDefault="00120B90" w:rsidP="00501C4E">
      <w:pPr>
        <w:tabs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720"/>
          <w:tab w:val="left" w:pos="10440"/>
          <w:tab w:val="left" w:pos="11160"/>
        </w:tabs>
        <w:ind w:left="720"/>
        <w:jc w:val="both"/>
        <w:rPr>
          <w:rFonts w:eastAsia="Arial"/>
          <w:lang w:val="sr-Cyrl-RS"/>
        </w:rPr>
      </w:pPr>
    </w:p>
    <w:p w:rsidR="00120B90" w:rsidRDefault="00120B90" w:rsidP="00501C4E">
      <w:pPr>
        <w:tabs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720"/>
          <w:tab w:val="left" w:pos="10440"/>
          <w:tab w:val="left" w:pos="11160"/>
        </w:tabs>
        <w:ind w:left="720"/>
        <w:jc w:val="both"/>
        <w:rPr>
          <w:rFonts w:eastAsia="Arial"/>
          <w:lang w:val="sr-Cyrl-RS"/>
        </w:rPr>
      </w:pPr>
    </w:p>
    <w:p w:rsidR="00120B90" w:rsidRDefault="00120B90" w:rsidP="00501C4E">
      <w:pPr>
        <w:tabs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720"/>
          <w:tab w:val="left" w:pos="10440"/>
          <w:tab w:val="left" w:pos="11160"/>
        </w:tabs>
        <w:ind w:left="720"/>
        <w:jc w:val="both"/>
        <w:rPr>
          <w:rFonts w:eastAsia="Arial"/>
          <w:lang w:val="sr-Cyrl-RS"/>
        </w:rPr>
      </w:pPr>
    </w:p>
    <w:p w:rsidR="00120B90" w:rsidRDefault="00120B90" w:rsidP="00501C4E">
      <w:pPr>
        <w:tabs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720"/>
          <w:tab w:val="left" w:pos="10440"/>
          <w:tab w:val="left" w:pos="11160"/>
        </w:tabs>
        <w:ind w:left="720"/>
        <w:jc w:val="both"/>
        <w:rPr>
          <w:rFonts w:eastAsia="Arial"/>
          <w:lang w:val="sr-Cyrl-RS"/>
        </w:rPr>
      </w:pPr>
    </w:p>
    <w:p w:rsidR="00120B90" w:rsidRDefault="00120B90" w:rsidP="00501C4E">
      <w:pPr>
        <w:tabs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720"/>
          <w:tab w:val="left" w:pos="10440"/>
          <w:tab w:val="left" w:pos="11160"/>
        </w:tabs>
        <w:ind w:left="720"/>
        <w:jc w:val="both"/>
        <w:rPr>
          <w:rFonts w:eastAsia="Arial"/>
          <w:lang w:val="sr-Cyrl-RS"/>
        </w:rPr>
      </w:pPr>
    </w:p>
    <w:p w:rsidR="00120B90" w:rsidRDefault="00120B90" w:rsidP="00501C4E">
      <w:pPr>
        <w:tabs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720"/>
          <w:tab w:val="left" w:pos="10440"/>
          <w:tab w:val="left" w:pos="11160"/>
        </w:tabs>
        <w:ind w:left="720"/>
        <w:jc w:val="both"/>
        <w:rPr>
          <w:rFonts w:eastAsia="Arial"/>
          <w:lang w:val="sr-Cyrl-RS"/>
        </w:rPr>
      </w:pPr>
    </w:p>
    <w:p w:rsidR="00120B90" w:rsidRDefault="00120B90" w:rsidP="00501C4E">
      <w:pPr>
        <w:tabs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720"/>
          <w:tab w:val="left" w:pos="10440"/>
          <w:tab w:val="left" w:pos="11160"/>
        </w:tabs>
        <w:ind w:left="720"/>
        <w:jc w:val="both"/>
        <w:rPr>
          <w:rFonts w:eastAsia="Arial"/>
          <w:lang w:val="sr-Cyrl-RS"/>
        </w:rPr>
      </w:pPr>
    </w:p>
    <w:p w:rsidR="00120B90" w:rsidRDefault="00120B90" w:rsidP="00501C4E">
      <w:pPr>
        <w:tabs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720"/>
          <w:tab w:val="left" w:pos="10440"/>
          <w:tab w:val="left" w:pos="11160"/>
        </w:tabs>
        <w:ind w:left="720"/>
        <w:jc w:val="both"/>
        <w:rPr>
          <w:rFonts w:eastAsia="Arial"/>
          <w:lang w:val="sr-Cyrl-RS"/>
        </w:rPr>
      </w:pPr>
    </w:p>
    <w:p w:rsidR="00120B90" w:rsidRDefault="00120B90" w:rsidP="00501C4E">
      <w:pPr>
        <w:tabs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720"/>
          <w:tab w:val="left" w:pos="10440"/>
          <w:tab w:val="left" w:pos="11160"/>
        </w:tabs>
        <w:ind w:left="720"/>
        <w:jc w:val="both"/>
        <w:rPr>
          <w:rFonts w:eastAsia="Arial"/>
          <w:lang w:val="sr-Cyrl-RS"/>
        </w:rPr>
      </w:pPr>
    </w:p>
    <w:p w:rsidR="00120B90" w:rsidRDefault="00120B90" w:rsidP="00501C4E">
      <w:pPr>
        <w:tabs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720"/>
          <w:tab w:val="left" w:pos="10440"/>
          <w:tab w:val="left" w:pos="11160"/>
        </w:tabs>
        <w:ind w:left="720"/>
        <w:jc w:val="both"/>
        <w:rPr>
          <w:rFonts w:eastAsia="Arial"/>
          <w:lang w:val="sr-Cyrl-RS"/>
        </w:rPr>
      </w:pPr>
    </w:p>
    <w:p w:rsidR="00120B90" w:rsidRDefault="00120B90" w:rsidP="00501C4E">
      <w:pPr>
        <w:tabs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720"/>
          <w:tab w:val="left" w:pos="10440"/>
          <w:tab w:val="left" w:pos="11160"/>
        </w:tabs>
        <w:ind w:left="720"/>
        <w:jc w:val="both"/>
        <w:rPr>
          <w:rFonts w:eastAsia="Arial"/>
          <w:lang w:val="sr-Cyrl-RS"/>
        </w:rPr>
      </w:pPr>
    </w:p>
    <w:p w:rsidR="00120B90" w:rsidRDefault="00120B90" w:rsidP="00501C4E">
      <w:pPr>
        <w:tabs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720"/>
          <w:tab w:val="left" w:pos="10440"/>
          <w:tab w:val="left" w:pos="11160"/>
        </w:tabs>
        <w:ind w:left="720"/>
        <w:jc w:val="both"/>
        <w:rPr>
          <w:rFonts w:eastAsia="Arial"/>
          <w:lang w:val="sr-Cyrl-RS"/>
        </w:rPr>
      </w:pPr>
    </w:p>
    <w:p w:rsidR="00120B90" w:rsidRDefault="00120B90" w:rsidP="00501C4E">
      <w:pPr>
        <w:tabs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720"/>
          <w:tab w:val="left" w:pos="10440"/>
          <w:tab w:val="left" w:pos="11160"/>
        </w:tabs>
        <w:ind w:left="720"/>
        <w:jc w:val="both"/>
        <w:rPr>
          <w:rFonts w:eastAsia="Arial"/>
          <w:lang w:val="sr-Cyrl-RS"/>
        </w:rPr>
      </w:pPr>
    </w:p>
    <w:p w:rsidR="00120B90" w:rsidRDefault="00120B90" w:rsidP="00501C4E">
      <w:pPr>
        <w:tabs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720"/>
          <w:tab w:val="left" w:pos="10440"/>
          <w:tab w:val="left" w:pos="11160"/>
        </w:tabs>
        <w:ind w:left="720"/>
        <w:jc w:val="both"/>
        <w:rPr>
          <w:rFonts w:eastAsia="Arial"/>
          <w:lang w:val="sr-Cyrl-RS"/>
        </w:rPr>
      </w:pPr>
    </w:p>
    <w:p w:rsidR="00120B90" w:rsidRDefault="00120B90" w:rsidP="00501C4E">
      <w:pPr>
        <w:tabs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720"/>
          <w:tab w:val="left" w:pos="10440"/>
          <w:tab w:val="left" w:pos="11160"/>
        </w:tabs>
        <w:ind w:left="720"/>
        <w:jc w:val="both"/>
        <w:rPr>
          <w:rFonts w:eastAsia="Arial"/>
          <w:lang w:val="sr-Cyrl-RS"/>
        </w:rPr>
      </w:pPr>
    </w:p>
    <w:p w:rsidR="00120B90" w:rsidRDefault="00120B90" w:rsidP="00501C4E">
      <w:pPr>
        <w:tabs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720"/>
          <w:tab w:val="left" w:pos="10440"/>
          <w:tab w:val="left" w:pos="11160"/>
        </w:tabs>
        <w:ind w:left="720"/>
        <w:jc w:val="both"/>
        <w:rPr>
          <w:rFonts w:eastAsia="Arial"/>
          <w:lang w:val="sr-Cyrl-RS"/>
        </w:rPr>
      </w:pPr>
    </w:p>
    <w:p w:rsidR="00120B90" w:rsidRDefault="00120B90" w:rsidP="00501C4E">
      <w:pPr>
        <w:tabs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720"/>
          <w:tab w:val="left" w:pos="10440"/>
          <w:tab w:val="left" w:pos="11160"/>
        </w:tabs>
        <w:ind w:left="720"/>
        <w:jc w:val="both"/>
        <w:rPr>
          <w:rFonts w:eastAsia="Arial"/>
          <w:lang w:val="sr-Cyrl-RS"/>
        </w:rPr>
      </w:pPr>
    </w:p>
    <w:p w:rsidR="00120B90" w:rsidRDefault="00120B90" w:rsidP="00501C4E">
      <w:pPr>
        <w:tabs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720"/>
          <w:tab w:val="left" w:pos="10440"/>
          <w:tab w:val="left" w:pos="11160"/>
        </w:tabs>
        <w:ind w:left="720"/>
        <w:jc w:val="both"/>
        <w:rPr>
          <w:rFonts w:eastAsia="Arial"/>
          <w:lang w:val="sr-Cyrl-RS"/>
        </w:rPr>
      </w:pPr>
    </w:p>
    <w:p w:rsidR="00120B90" w:rsidRDefault="00120B90" w:rsidP="00501C4E">
      <w:pPr>
        <w:tabs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720"/>
          <w:tab w:val="left" w:pos="10440"/>
          <w:tab w:val="left" w:pos="11160"/>
        </w:tabs>
        <w:ind w:left="720"/>
        <w:jc w:val="both"/>
        <w:rPr>
          <w:rFonts w:eastAsia="Arial"/>
          <w:lang w:val="sr-Cyrl-RS"/>
        </w:rPr>
      </w:pPr>
    </w:p>
    <w:p w:rsidR="00120B90" w:rsidRDefault="00120B90" w:rsidP="00501C4E">
      <w:pPr>
        <w:tabs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720"/>
          <w:tab w:val="left" w:pos="10440"/>
          <w:tab w:val="left" w:pos="11160"/>
        </w:tabs>
        <w:ind w:left="720"/>
        <w:jc w:val="both"/>
        <w:rPr>
          <w:rFonts w:eastAsia="Arial"/>
          <w:lang w:val="sr-Cyrl-RS"/>
        </w:rPr>
      </w:pPr>
    </w:p>
    <w:p w:rsidR="00120B90" w:rsidRDefault="00120B90" w:rsidP="00501C4E">
      <w:pPr>
        <w:tabs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720"/>
          <w:tab w:val="left" w:pos="10440"/>
          <w:tab w:val="left" w:pos="11160"/>
        </w:tabs>
        <w:ind w:left="720"/>
        <w:jc w:val="both"/>
        <w:rPr>
          <w:rFonts w:eastAsia="Arial"/>
          <w:lang w:val="sr-Cyrl-RS"/>
        </w:rPr>
      </w:pPr>
    </w:p>
    <w:p w:rsidR="00120B90" w:rsidRDefault="00120B90" w:rsidP="00501C4E">
      <w:pPr>
        <w:tabs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720"/>
          <w:tab w:val="left" w:pos="10440"/>
          <w:tab w:val="left" w:pos="11160"/>
        </w:tabs>
        <w:ind w:left="720"/>
        <w:jc w:val="both"/>
        <w:rPr>
          <w:rFonts w:eastAsia="Arial"/>
          <w:lang w:val="sr-Cyrl-RS"/>
        </w:rPr>
      </w:pPr>
    </w:p>
    <w:p w:rsidR="00120B90" w:rsidRDefault="00120B90" w:rsidP="00501C4E">
      <w:pPr>
        <w:tabs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720"/>
          <w:tab w:val="left" w:pos="10440"/>
          <w:tab w:val="left" w:pos="11160"/>
        </w:tabs>
        <w:ind w:left="720"/>
        <w:jc w:val="both"/>
        <w:rPr>
          <w:rFonts w:eastAsia="Arial"/>
          <w:lang w:val="sr-Cyrl-RS"/>
        </w:rPr>
      </w:pPr>
    </w:p>
    <w:p w:rsidR="00CB040A" w:rsidRPr="00CD67BC" w:rsidRDefault="00CB040A" w:rsidP="00CD67BC">
      <w:pPr>
        <w:numPr>
          <w:ilvl w:val="0"/>
          <w:numId w:val="3"/>
        </w:numPr>
        <w:spacing w:before="240" w:line="360" w:lineRule="auto"/>
        <w:jc w:val="both"/>
        <w:rPr>
          <w:lang w:val="ru-RU"/>
        </w:rPr>
      </w:pPr>
      <w:r w:rsidRPr="00D30153">
        <w:rPr>
          <w:lang w:val="hr-HR"/>
        </w:rPr>
        <w:t>Остало</w:t>
      </w:r>
    </w:p>
    <w:p w:rsidR="00D30153" w:rsidRPr="00D30153" w:rsidRDefault="00D30153" w:rsidP="00D30153">
      <w:pPr>
        <w:rPr>
          <w:sz w:val="22"/>
          <w:szCs w:val="22"/>
          <w:lang w:val="sr-Latn-RS"/>
        </w:rPr>
      </w:pPr>
    </w:p>
    <w:p w:rsidR="00C259E7" w:rsidRPr="00D30153" w:rsidRDefault="00C259E7" w:rsidP="00C259E7">
      <w:pPr>
        <w:tabs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720"/>
          <w:tab w:val="left" w:pos="10440"/>
          <w:tab w:val="left" w:pos="11160"/>
        </w:tabs>
        <w:ind w:left="360"/>
        <w:jc w:val="both"/>
      </w:pPr>
    </w:p>
    <w:p w:rsidR="00C259E7" w:rsidRPr="00D30153" w:rsidRDefault="00C259E7" w:rsidP="00C259E7">
      <w:pPr>
        <w:tabs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720"/>
          <w:tab w:val="left" w:pos="10440"/>
          <w:tab w:val="left" w:pos="11160"/>
        </w:tabs>
        <w:ind w:left="720"/>
        <w:jc w:val="both"/>
      </w:pPr>
      <w:proofErr w:type="spellStart"/>
      <w:r w:rsidRPr="00D30153">
        <w:rPr>
          <w:rFonts w:eastAsia="Arial"/>
        </w:rPr>
        <w:t>Учествовао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на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пројекту</w:t>
      </w:r>
      <w:proofErr w:type="spellEnd"/>
      <w:r w:rsidRPr="00D30153">
        <w:rPr>
          <w:rFonts w:eastAsia="Arial"/>
        </w:rPr>
        <w:t xml:space="preserve"> “</w:t>
      </w:r>
      <w:proofErr w:type="spellStart"/>
      <w:r w:rsidRPr="00D30153">
        <w:rPr>
          <w:rFonts w:eastAsia="Arial"/>
        </w:rPr>
        <w:t>Испитивање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ефикасности</w:t>
      </w:r>
      <w:proofErr w:type="spellEnd"/>
      <w:r w:rsidRPr="00D30153">
        <w:rPr>
          <w:rFonts w:eastAsia="Arial"/>
        </w:rPr>
        <w:t xml:space="preserve"> и </w:t>
      </w:r>
      <w:proofErr w:type="spellStart"/>
      <w:r w:rsidRPr="00D30153">
        <w:rPr>
          <w:rFonts w:eastAsia="Arial"/>
        </w:rPr>
        <w:t>тачности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рада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возила</w:t>
      </w:r>
      <w:proofErr w:type="spellEnd"/>
      <w:r w:rsidRPr="00D30153">
        <w:rPr>
          <w:rFonts w:eastAsia="Arial"/>
        </w:rPr>
        <w:t xml:space="preserve"> ГСП-а” </w:t>
      </w:r>
      <w:proofErr w:type="spellStart"/>
      <w:r w:rsidRPr="00D30153">
        <w:rPr>
          <w:rFonts w:eastAsia="Arial"/>
        </w:rPr>
        <w:t>за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Катедру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за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Јавни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Градски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Путнички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Превоз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на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Саобраћајном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факултету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као</w:t>
      </w:r>
      <w:proofErr w:type="spellEnd"/>
      <w:r w:rsidRPr="00D30153">
        <w:rPr>
          <w:rFonts w:eastAsia="Arial"/>
        </w:rPr>
        <w:t xml:space="preserve"> и </w:t>
      </w:r>
      <w:proofErr w:type="spellStart"/>
      <w:r w:rsidRPr="00D30153">
        <w:rPr>
          <w:rFonts w:eastAsia="Arial"/>
        </w:rPr>
        <w:t>за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Дирекцију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за</w:t>
      </w:r>
      <w:proofErr w:type="spellEnd"/>
      <w:r w:rsidRPr="00D30153">
        <w:rPr>
          <w:rFonts w:eastAsia="Arial"/>
        </w:rPr>
        <w:t xml:space="preserve"> ЈГПП и </w:t>
      </w:r>
      <w:proofErr w:type="spellStart"/>
      <w:r w:rsidRPr="00D30153">
        <w:rPr>
          <w:rFonts w:eastAsia="Arial"/>
        </w:rPr>
        <w:t>за</w:t>
      </w:r>
      <w:proofErr w:type="spellEnd"/>
      <w:r w:rsidRPr="00D30153">
        <w:rPr>
          <w:rFonts w:eastAsia="Arial"/>
        </w:rPr>
        <w:t xml:space="preserve"> ГСБ;</w:t>
      </w:r>
    </w:p>
    <w:p w:rsidR="00C259E7" w:rsidRPr="00D30153" w:rsidRDefault="00C259E7" w:rsidP="00C259E7">
      <w:pPr>
        <w:tabs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720"/>
          <w:tab w:val="left" w:pos="10440"/>
          <w:tab w:val="left" w:pos="11160"/>
        </w:tabs>
        <w:jc w:val="both"/>
      </w:pPr>
    </w:p>
    <w:p w:rsidR="00C259E7" w:rsidRPr="00D30153" w:rsidRDefault="00C259E7" w:rsidP="00C259E7">
      <w:pPr>
        <w:tabs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720"/>
          <w:tab w:val="left" w:pos="10440"/>
          <w:tab w:val="left" w:pos="11160"/>
        </w:tabs>
        <w:ind w:left="720"/>
        <w:jc w:val="both"/>
      </w:pPr>
      <w:proofErr w:type="spellStart"/>
      <w:r w:rsidRPr="00D30153">
        <w:rPr>
          <w:rFonts w:eastAsia="Arial"/>
        </w:rPr>
        <w:t>Уч</w:t>
      </w:r>
      <w:r w:rsidR="00A86065">
        <w:rPr>
          <w:rFonts w:eastAsia="Arial"/>
        </w:rPr>
        <w:t>ествовао</w:t>
      </w:r>
      <w:proofErr w:type="spellEnd"/>
      <w:r w:rsidR="00A86065">
        <w:rPr>
          <w:rFonts w:eastAsia="Arial"/>
        </w:rPr>
        <w:t xml:space="preserve"> </w:t>
      </w:r>
      <w:proofErr w:type="spellStart"/>
      <w:r w:rsidR="00A86065">
        <w:rPr>
          <w:rFonts w:eastAsia="Arial"/>
        </w:rPr>
        <w:t>на</w:t>
      </w:r>
      <w:proofErr w:type="spellEnd"/>
      <w:r w:rsidR="00A86065">
        <w:rPr>
          <w:rFonts w:eastAsia="Arial"/>
        </w:rPr>
        <w:t xml:space="preserve"> </w:t>
      </w:r>
      <w:proofErr w:type="spellStart"/>
      <w:r w:rsidR="00A86065">
        <w:rPr>
          <w:rFonts w:eastAsia="Arial"/>
        </w:rPr>
        <w:t>пројекту</w:t>
      </w:r>
      <w:proofErr w:type="spellEnd"/>
      <w:r w:rsidR="00A86065">
        <w:rPr>
          <w:rFonts w:eastAsia="Arial"/>
        </w:rPr>
        <w:t xml:space="preserve"> “</w:t>
      </w:r>
      <w:proofErr w:type="spellStart"/>
      <w:r w:rsidR="00A86065">
        <w:rPr>
          <w:rFonts w:eastAsia="Arial"/>
        </w:rPr>
        <w:t>Испитивање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стања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паркирања</w:t>
      </w:r>
      <w:proofErr w:type="spellEnd"/>
      <w:r w:rsidRPr="00D30153">
        <w:rPr>
          <w:rFonts w:eastAsia="Arial"/>
        </w:rPr>
        <w:t xml:space="preserve"> у </w:t>
      </w:r>
      <w:proofErr w:type="spellStart"/>
      <w:r w:rsidRPr="00D30153">
        <w:rPr>
          <w:rFonts w:eastAsia="Arial"/>
        </w:rPr>
        <w:t>Београду</w:t>
      </w:r>
      <w:proofErr w:type="spellEnd"/>
      <w:r w:rsidRPr="00D30153">
        <w:rPr>
          <w:rFonts w:eastAsia="Arial"/>
        </w:rPr>
        <w:t xml:space="preserve">” </w:t>
      </w:r>
      <w:proofErr w:type="spellStart"/>
      <w:r w:rsidRPr="00D30153">
        <w:rPr>
          <w:rFonts w:eastAsia="Arial"/>
        </w:rPr>
        <w:t>при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Катедри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за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Стационарни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Саобраћај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на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Саобраћајном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факултету</w:t>
      </w:r>
      <w:proofErr w:type="spellEnd"/>
      <w:r w:rsidRPr="00D30153">
        <w:rPr>
          <w:rFonts w:eastAsia="Arial"/>
        </w:rPr>
        <w:t>;</w:t>
      </w:r>
    </w:p>
    <w:p w:rsidR="00C259E7" w:rsidRPr="00D30153" w:rsidRDefault="00C259E7" w:rsidP="00C259E7">
      <w:pPr>
        <w:tabs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720"/>
          <w:tab w:val="left" w:pos="10440"/>
          <w:tab w:val="left" w:pos="11160"/>
        </w:tabs>
        <w:jc w:val="both"/>
      </w:pPr>
    </w:p>
    <w:p w:rsidR="00C259E7" w:rsidRPr="00D30153" w:rsidRDefault="00C259E7" w:rsidP="00C259E7">
      <w:pPr>
        <w:tabs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720"/>
          <w:tab w:val="left" w:pos="10440"/>
          <w:tab w:val="left" w:pos="11160"/>
        </w:tabs>
        <w:ind w:left="720"/>
        <w:jc w:val="both"/>
      </w:pPr>
      <w:proofErr w:type="spellStart"/>
      <w:r w:rsidRPr="00D30153">
        <w:rPr>
          <w:rFonts w:eastAsia="Arial"/>
        </w:rPr>
        <w:t>Учествовао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на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пројекту</w:t>
      </w:r>
      <w:proofErr w:type="spellEnd"/>
      <w:r w:rsidRPr="00D30153">
        <w:rPr>
          <w:rFonts w:eastAsia="Arial"/>
        </w:rPr>
        <w:t xml:space="preserve"> “</w:t>
      </w:r>
      <w:proofErr w:type="spellStart"/>
      <w:r w:rsidRPr="00D30153">
        <w:rPr>
          <w:rFonts w:eastAsia="Arial"/>
        </w:rPr>
        <w:t>Мерење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времена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путовања</w:t>
      </w:r>
      <w:proofErr w:type="spellEnd"/>
      <w:r w:rsidRPr="00D30153">
        <w:rPr>
          <w:rFonts w:eastAsia="Arial"/>
        </w:rPr>
        <w:t xml:space="preserve">” </w:t>
      </w:r>
      <w:proofErr w:type="spellStart"/>
      <w:r w:rsidRPr="00D30153">
        <w:rPr>
          <w:rFonts w:eastAsia="Arial"/>
        </w:rPr>
        <w:t>за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Катедру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за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Саобраћајно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инжењерство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на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Саобраћајном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факултету</w:t>
      </w:r>
      <w:proofErr w:type="spellEnd"/>
      <w:r w:rsidRPr="00D30153">
        <w:rPr>
          <w:rFonts w:eastAsia="Arial"/>
        </w:rPr>
        <w:t>;</w:t>
      </w:r>
    </w:p>
    <w:p w:rsidR="00C259E7" w:rsidRPr="00D30153" w:rsidRDefault="00C259E7" w:rsidP="00C259E7">
      <w:pPr>
        <w:tabs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720"/>
          <w:tab w:val="left" w:pos="10440"/>
          <w:tab w:val="left" w:pos="11160"/>
        </w:tabs>
        <w:jc w:val="both"/>
      </w:pPr>
    </w:p>
    <w:p w:rsidR="00C259E7" w:rsidRPr="00D30153" w:rsidRDefault="00C259E7" w:rsidP="00C259E7">
      <w:pPr>
        <w:tabs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720"/>
          <w:tab w:val="left" w:pos="10440"/>
          <w:tab w:val="left" w:pos="11160"/>
        </w:tabs>
        <w:ind w:left="720"/>
        <w:jc w:val="both"/>
      </w:pPr>
      <w:proofErr w:type="spellStart"/>
      <w:r w:rsidRPr="00D30153">
        <w:rPr>
          <w:rFonts w:eastAsia="Arial"/>
        </w:rPr>
        <w:t>Добитник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награде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Катедре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за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безбедност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саобраћаја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за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идејно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решење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текста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поруке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на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тему</w:t>
      </w:r>
      <w:proofErr w:type="spellEnd"/>
      <w:r w:rsidRPr="00D30153">
        <w:rPr>
          <w:rFonts w:eastAsia="Arial"/>
        </w:rPr>
        <w:t xml:space="preserve"> „</w:t>
      </w:r>
      <w:proofErr w:type="spellStart"/>
      <w:r w:rsidRPr="00D30153">
        <w:rPr>
          <w:rFonts w:eastAsia="Arial"/>
        </w:rPr>
        <w:t>Употреба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сигурносног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појаса</w:t>
      </w:r>
      <w:proofErr w:type="spellEnd"/>
      <w:r w:rsidRPr="00D30153">
        <w:rPr>
          <w:rFonts w:eastAsia="Arial"/>
        </w:rPr>
        <w:t xml:space="preserve"> у </w:t>
      </w:r>
      <w:proofErr w:type="spellStart"/>
      <w:r w:rsidRPr="00D30153">
        <w:rPr>
          <w:rFonts w:eastAsia="Arial"/>
        </w:rPr>
        <w:t>аутомобилу</w:t>
      </w:r>
      <w:proofErr w:type="spellEnd"/>
      <w:r w:rsidRPr="00D30153">
        <w:rPr>
          <w:rFonts w:eastAsia="Arial"/>
        </w:rPr>
        <w:t>“;</w:t>
      </w:r>
    </w:p>
    <w:p w:rsidR="00C259E7" w:rsidRPr="00D30153" w:rsidRDefault="00C259E7" w:rsidP="00C259E7">
      <w:pPr>
        <w:ind w:left="720"/>
      </w:pPr>
    </w:p>
    <w:p w:rsidR="00C259E7" w:rsidRPr="00D30153" w:rsidRDefault="00C259E7" w:rsidP="00C259E7">
      <w:pPr>
        <w:tabs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720"/>
          <w:tab w:val="left" w:pos="10440"/>
          <w:tab w:val="left" w:pos="11160"/>
        </w:tabs>
        <w:ind w:left="720"/>
        <w:jc w:val="both"/>
      </w:pPr>
      <w:proofErr w:type="spellStart"/>
      <w:r w:rsidRPr="00D30153">
        <w:rPr>
          <w:rFonts w:eastAsia="Arial"/>
        </w:rPr>
        <w:t>Објављен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стручни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рад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под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називом</w:t>
      </w:r>
      <w:proofErr w:type="spellEnd"/>
      <w:r w:rsidRPr="00D30153">
        <w:rPr>
          <w:rFonts w:eastAsia="Arial"/>
        </w:rPr>
        <w:t xml:space="preserve"> „УПОРЕЂИВАЊЕ КАПАЦИТЕТА И НИВОА УСЛУГЕ СИГНАЛИСАНИХ Р</w:t>
      </w:r>
      <w:r w:rsidR="00FC3AE5">
        <w:rPr>
          <w:rFonts w:eastAsia="Arial"/>
        </w:rPr>
        <w:t xml:space="preserve">АСКРСНИЦА ПО МЕТОДАМА HCM 2000 </w:t>
      </w:r>
      <w:r w:rsidR="00FC3AE5">
        <w:rPr>
          <w:rFonts w:eastAsia="Arial"/>
          <w:lang w:val="sr-Cyrl-RS"/>
        </w:rPr>
        <w:t>и</w:t>
      </w:r>
      <w:r w:rsidRPr="00D30153">
        <w:rPr>
          <w:rFonts w:eastAsia="Arial"/>
        </w:rPr>
        <w:t xml:space="preserve"> HBS 2001“ у </w:t>
      </w:r>
      <w:proofErr w:type="spellStart"/>
      <w:r w:rsidRPr="00D30153">
        <w:rPr>
          <w:rFonts w:eastAsia="Arial"/>
        </w:rPr>
        <w:t>часопису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Техника</w:t>
      </w:r>
      <w:proofErr w:type="spellEnd"/>
      <w:r w:rsidRPr="00D30153">
        <w:rPr>
          <w:rFonts w:eastAsia="Arial"/>
        </w:rPr>
        <w:t xml:space="preserve"> бр.1, </w:t>
      </w:r>
      <w:proofErr w:type="spellStart"/>
      <w:r w:rsidRPr="00D30153">
        <w:rPr>
          <w:rFonts w:eastAsia="Arial"/>
        </w:rPr>
        <w:t>Савез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инжењера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Србије</w:t>
      </w:r>
      <w:proofErr w:type="spellEnd"/>
      <w:r w:rsidRPr="00D30153">
        <w:rPr>
          <w:rFonts w:eastAsia="Arial"/>
        </w:rPr>
        <w:t xml:space="preserve"> и </w:t>
      </w:r>
      <w:proofErr w:type="spellStart"/>
      <w:r w:rsidRPr="00D30153">
        <w:rPr>
          <w:rFonts w:eastAsia="Arial"/>
        </w:rPr>
        <w:t>Црне</w:t>
      </w:r>
      <w:proofErr w:type="spellEnd"/>
      <w:r w:rsidRPr="00D30153">
        <w:rPr>
          <w:rFonts w:eastAsia="Arial"/>
        </w:rPr>
        <w:t xml:space="preserve"> </w:t>
      </w:r>
      <w:proofErr w:type="spellStart"/>
      <w:r w:rsidRPr="00D30153">
        <w:rPr>
          <w:rFonts w:eastAsia="Arial"/>
        </w:rPr>
        <w:t>Горе</w:t>
      </w:r>
      <w:proofErr w:type="spellEnd"/>
      <w:r w:rsidRPr="00D30153">
        <w:rPr>
          <w:rFonts w:eastAsia="Arial"/>
        </w:rPr>
        <w:t xml:space="preserve">, </w:t>
      </w:r>
      <w:proofErr w:type="spellStart"/>
      <w:r w:rsidRPr="00D30153">
        <w:rPr>
          <w:rFonts w:eastAsia="Arial"/>
        </w:rPr>
        <w:t>Београд</w:t>
      </w:r>
      <w:proofErr w:type="spellEnd"/>
      <w:r w:rsidRPr="00D30153">
        <w:rPr>
          <w:rFonts w:eastAsia="Arial"/>
        </w:rPr>
        <w:t>, 2006.</w:t>
      </w:r>
    </w:p>
    <w:p w:rsidR="00C259E7" w:rsidRPr="00D30153" w:rsidRDefault="00C259E7" w:rsidP="00C259E7">
      <w:pPr>
        <w:rPr>
          <w:sz w:val="22"/>
          <w:szCs w:val="22"/>
          <w:lang w:val="sr-Cyrl-RS"/>
        </w:rPr>
      </w:pPr>
    </w:p>
    <w:p w:rsidR="00C259E7" w:rsidRPr="00D30153" w:rsidRDefault="00C259E7" w:rsidP="00C259E7">
      <w:pPr>
        <w:jc w:val="right"/>
        <w:rPr>
          <w:sz w:val="22"/>
          <w:szCs w:val="22"/>
          <w:lang w:val="sr-Cyrl-RS"/>
        </w:rPr>
      </w:pPr>
    </w:p>
    <w:p w:rsidR="00C259E7" w:rsidRDefault="00C259E7" w:rsidP="00C259E7">
      <w:pPr>
        <w:jc w:val="right"/>
        <w:rPr>
          <w:sz w:val="22"/>
          <w:szCs w:val="22"/>
          <w:lang w:val="sr-Cyrl-RS"/>
        </w:rPr>
      </w:pPr>
    </w:p>
    <w:p w:rsidR="00A82BF5" w:rsidRPr="00D30153" w:rsidRDefault="00A82BF5" w:rsidP="00C259E7">
      <w:pPr>
        <w:jc w:val="right"/>
        <w:rPr>
          <w:sz w:val="22"/>
          <w:szCs w:val="22"/>
          <w:lang w:val="sr-Cyrl-RS"/>
        </w:rPr>
      </w:pPr>
    </w:p>
    <w:p w:rsidR="00C259E7" w:rsidRPr="00D30153" w:rsidRDefault="00C259E7" w:rsidP="00C259E7">
      <w:pPr>
        <w:jc w:val="right"/>
        <w:rPr>
          <w:sz w:val="22"/>
          <w:szCs w:val="22"/>
          <w:lang w:val="sr-Cyrl-RS"/>
        </w:rPr>
      </w:pPr>
    </w:p>
    <w:p w:rsidR="004061B6" w:rsidRPr="00D30153" w:rsidRDefault="004061B6" w:rsidP="00C259E7">
      <w:pPr>
        <w:jc w:val="right"/>
        <w:rPr>
          <w:lang w:val="sr-Cyrl-RS"/>
        </w:rPr>
      </w:pPr>
      <w:r w:rsidRPr="00D30153">
        <w:rPr>
          <w:lang w:val="sr-Cyrl-RS"/>
        </w:rPr>
        <w:t xml:space="preserve">  </w:t>
      </w:r>
      <w:r w:rsidR="00C259E7" w:rsidRPr="00D30153">
        <w:rPr>
          <w:lang w:val="sr-Cyrl-RS"/>
        </w:rPr>
        <w:t>Ђорђе Јовановић</w:t>
      </w:r>
      <w:r w:rsidR="008C439A" w:rsidRPr="00D30153">
        <w:rPr>
          <w:lang w:val="sr-Cyrl-RS"/>
        </w:rPr>
        <w:t>, дипл.инж.</w:t>
      </w:r>
      <w:r w:rsidR="00C259E7" w:rsidRPr="00D30153">
        <w:rPr>
          <w:lang w:val="sr-Cyrl-RS"/>
        </w:rPr>
        <w:t>саоб.</w:t>
      </w:r>
      <w:r w:rsidR="008C439A" w:rsidRPr="00D30153">
        <w:rPr>
          <w:lang w:val="sr-Cyrl-RS"/>
        </w:rPr>
        <w:t xml:space="preserve">  </w:t>
      </w:r>
    </w:p>
    <w:p w:rsidR="008C439A" w:rsidRPr="00D30153" w:rsidRDefault="004061B6" w:rsidP="0082398F">
      <w:pPr>
        <w:tabs>
          <w:tab w:val="left" w:pos="-1103"/>
          <w:tab w:val="left" w:pos="-808"/>
          <w:tab w:val="left" w:pos="-428"/>
          <w:tab w:val="left" w:pos="292"/>
          <w:tab w:val="left" w:pos="674"/>
          <w:tab w:val="left" w:pos="1394"/>
          <w:tab w:val="left" w:pos="1777"/>
          <w:tab w:val="left" w:pos="2497"/>
        </w:tabs>
        <w:suppressAutoHyphens/>
        <w:spacing w:line="240" w:lineRule="atLeast"/>
        <w:rPr>
          <w:sz w:val="22"/>
          <w:szCs w:val="22"/>
        </w:rPr>
      </w:pPr>
      <w:r w:rsidRPr="00D30153">
        <w:rPr>
          <w:b/>
          <w:sz w:val="22"/>
          <w:szCs w:val="22"/>
          <w:lang w:val="sr-Cyrl-RS"/>
        </w:rPr>
        <w:tab/>
      </w:r>
      <w:r w:rsidR="007A71C3" w:rsidRPr="00D30153">
        <w:rPr>
          <w:sz w:val="22"/>
          <w:szCs w:val="22"/>
          <w:lang w:val="sr-Cyrl-RS"/>
        </w:rPr>
        <w:t xml:space="preserve">                                                                                          </w:t>
      </w:r>
      <w:r w:rsidR="00471373" w:rsidRPr="00D30153">
        <w:rPr>
          <w:sz w:val="22"/>
          <w:szCs w:val="22"/>
          <w:lang w:val="sr-Cyrl-RS"/>
        </w:rPr>
        <w:t xml:space="preserve">     </w:t>
      </w:r>
      <w:r w:rsidR="008C439A" w:rsidRPr="00D30153">
        <w:rPr>
          <w:sz w:val="22"/>
          <w:szCs w:val="22"/>
        </w:rPr>
        <w:t xml:space="preserve">   </w:t>
      </w:r>
    </w:p>
    <w:p w:rsidR="007A71C3" w:rsidRPr="00D30153" w:rsidRDefault="008C439A" w:rsidP="008C439A">
      <w:pPr>
        <w:tabs>
          <w:tab w:val="left" w:pos="-1103"/>
          <w:tab w:val="left" w:pos="-808"/>
          <w:tab w:val="left" w:pos="-428"/>
          <w:tab w:val="left" w:pos="292"/>
          <w:tab w:val="left" w:pos="674"/>
          <w:tab w:val="left" w:pos="1394"/>
          <w:tab w:val="left" w:pos="1777"/>
          <w:tab w:val="left" w:pos="2497"/>
        </w:tabs>
        <w:suppressAutoHyphens/>
        <w:spacing w:line="240" w:lineRule="atLeast"/>
        <w:rPr>
          <w:sz w:val="22"/>
          <w:szCs w:val="22"/>
        </w:rPr>
      </w:pPr>
      <w:r w:rsidRPr="00D30153">
        <w:rPr>
          <w:sz w:val="22"/>
          <w:szCs w:val="22"/>
        </w:rPr>
        <w:t xml:space="preserve">                                                                                                     </w:t>
      </w:r>
      <w:r w:rsidR="00C259E7" w:rsidRPr="00D30153">
        <w:rPr>
          <w:sz w:val="22"/>
          <w:szCs w:val="22"/>
          <w:lang w:val="sr-Cyrl-RS"/>
        </w:rPr>
        <w:t xml:space="preserve">         </w:t>
      </w:r>
      <w:r w:rsidRPr="00D30153">
        <w:rPr>
          <w:sz w:val="22"/>
          <w:szCs w:val="22"/>
        </w:rPr>
        <w:t xml:space="preserve">    </w:t>
      </w:r>
      <w:r w:rsidR="00C259E7" w:rsidRPr="00D30153">
        <w:rPr>
          <w:sz w:val="22"/>
          <w:szCs w:val="22"/>
          <w:lang w:val="sr-Cyrl-RS"/>
        </w:rPr>
        <w:t xml:space="preserve">        </w:t>
      </w:r>
      <w:r w:rsidRPr="00D30153">
        <w:rPr>
          <w:sz w:val="22"/>
          <w:szCs w:val="22"/>
        </w:rPr>
        <w:t xml:space="preserve"> </w:t>
      </w:r>
      <w:r w:rsidR="00471373" w:rsidRPr="00D30153">
        <w:rPr>
          <w:sz w:val="22"/>
          <w:szCs w:val="22"/>
          <w:lang w:val="sr-Cyrl-RS"/>
        </w:rPr>
        <w:t xml:space="preserve"> </w:t>
      </w:r>
      <w:r w:rsidR="007A71C3" w:rsidRPr="00D30153">
        <w:rPr>
          <w:sz w:val="22"/>
          <w:szCs w:val="22"/>
          <w:lang w:val="sr-Cyrl-RS"/>
        </w:rPr>
        <w:t xml:space="preserve"> </w:t>
      </w:r>
      <w:r w:rsidR="007A71C3" w:rsidRPr="00D30153">
        <w:rPr>
          <w:sz w:val="22"/>
          <w:szCs w:val="22"/>
        </w:rPr>
        <w:t>______________________________</w:t>
      </w:r>
    </w:p>
    <w:p w:rsidR="007A71C3" w:rsidRPr="00D30153" w:rsidRDefault="007A71C3" w:rsidP="007563F4">
      <w:pPr>
        <w:jc w:val="center"/>
        <w:rPr>
          <w:lang w:val="sr-Cyrl-CS"/>
        </w:rPr>
      </w:pPr>
    </w:p>
    <w:sectPr w:rsidR="007A71C3" w:rsidRPr="00D30153" w:rsidSect="00D96F2E">
      <w:headerReference w:type="default" r:id="rId10"/>
      <w:footerReference w:type="default" r:id="rId11"/>
      <w:pgSz w:w="11907" w:h="16840" w:code="9"/>
      <w:pgMar w:top="198" w:right="387" w:bottom="454" w:left="1276" w:header="397" w:footer="397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4EF" w:rsidRDefault="005724EF">
      <w:r>
        <w:separator/>
      </w:r>
    </w:p>
  </w:endnote>
  <w:endnote w:type="continuationSeparator" w:id="0">
    <w:p w:rsidR="005724EF" w:rsidRDefault="0057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L Times">
    <w:altName w:val="Times New Roman"/>
    <w:charset w:val="00"/>
    <w:family w:val="roman"/>
    <w:pitch w:val="variable"/>
    <w:sig w:usb0="00000001" w:usb1="00000000" w:usb2="00000000" w:usb3="00000000" w:csb0="00000009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98F" w:rsidRDefault="0082398F">
    <w:pPr>
      <w:pStyle w:val="Footer"/>
    </w:pPr>
  </w:p>
  <w:p w:rsidR="007801B7" w:rsidRPr="00E40A4E" w:rsidRDefault="007801B7" w:rsidP="007563F4">
    <w:pPr>
      <w:pStyle w:val="Footer"/>
      <w:jc w:val="center"/>
      <w:rPr>
        <w:sz w:val="22"/>
        <w:szCs w:val="22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4EF" w:rsidRDefault="005724EF">
      <w:r>
        <w:separator/>
      </w:r>
    </w:p>
  </w:footnote>
  <w:footnote w:type="continuationSeparator" w:id="0">
    <w:p w:rsidR="005724EF" w:rsidRDefault="00572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E0F" w:rsidRDefault="00EC5889" w:rsidP="00834E0F">
    <w:pPr>
      <w:pStyle w:val="Heading1"/>
      <w:pBdr>
        <w:bottom w:val="single" w:sz="4" w:space="1" w:color="auto"/>
      </w:pBdr>
      <w:jc w:val="both"/>
      <w:rPr>
        <w:lang w:val="sr-Cyrl-CS"/>
      </w:rPr>
    </w:pPr>
    <w:r>
      <w:rPr>
        <w:sz w:val="28"/>
        <w:szCs w:val="28"/>
        <w:lang w:val="en-US"/>
      </w:rPr>
      <w:tab/>
    </w:r>
    <w:r>
      <w:rPr>
        <w:sz w:val="28"/>
        <w:szCs w:val="28"/>
        <w:lang w:val="en-US"/>
      </w:rPr>
      <w:tab/>
    </w:r>
    <w:r>
      <w:rPr>
        <w:sz w:val="28"/>
        <w:szCs w:val="28"/>
        <w:lang w:val="en-US"/>
      </w:rPr>
      <w:tab/>
    </w:r>
    <w:r>
      <w:rPr>
        <w:sz w:val="28"/>
        <w:szCs w:val="28"/>
        <w:lang w:val="en-US"/>
      </w:rPr>
      <w:tab/>
    </w:r>
    <w:r w:rsidR="00834E0F">
      <w:tab/>
    </w:r>
    <w:r w:rsidR="00834E0F">
      <w:tab/>
    </w:r>
    <w:r w:rsidR="00834E0F">
      <w:tab/>
    </w:r>
    <w:r w:rsidR="00834E0F">
      <w:tab/>
    </w:r>
    <w:r w:rsidR="00834E0F">
      <w:rPr>
        <w:lang w:val="sr-Cyrl-RS"/>
      </w:rPr>
      <w:t xml:space="preserve">                       </w:t>
    </w:r>
    <w:r w:rsidR="00C35732">
      <w:rPr>
        <w:sz w:val="24"/>
        <w:lang w:val="sr-Cyrl-CS"/>
      </w:rPr>
      <w:t>Јовановић Ђорђе</w:t>
    </w:r>
  </w:p>
  <w:p w:rsidR="00834E0F" w:rsidRDefault="00834E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1633E"/>
    <w:multiLevelType w:val="multilevel"/>
    <w:tmpl w:val="D60034F0"/>
    <w:lvl w:ilvl="0">
      <w:start w:val="1"/>
      <w:numFmt w:val="decimal"/>
      <w:pStyle w:val="Naslov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1">
    <w:nsid w:val="14DF6261"/>
    <w:multiLevelType w:val="hybridMultilevel"/>
    <w:tmpl w:val="5CC42F54"/>
    <w:lvl w:ilvl="0" w:tplc="13DACFE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8593A"/>
    <w:multiLevelType w:val="hybridMultilevel"/>
    <w:tmpl w:val="F7C2606E"/>
    <w:lvl w:ilvl="0" w:tplc="D968E5AA">
      <w:start w:val="1"/>
      <w:numFmt w:val="decimal"/>
      <w:pStyle w:val="Heading22"/>
      <w:lvlText w:val="(%1)"/>
      <w:lvlJc w:val="left"/>
      <w:pPr>
        <w:tabs>
          <w:tab w:val="num" w:pos="567"/>
        </w:tabs>
        <w:ind w:left="567" w:hanging="567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CA399E"/>
    <w:multiLevelType w:val="hybridMultilevel"/>
    <w:tmpl w:val="9C96C964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F4"/>
    <w:rsid w:val="00001451"/>
    <w:rsid w:val="00002261"/>
    <w:rsid w:val="00007E31"/>
    <w:rsid w:val="000134BD"/>
    <w:rsid w:val="00021447"/>
    <w:rsid w:val="00027D49"/>
    <w:rsid w:val="00042569"/>
    <w:rsid w:val="00053768"/>
    <w:rsid w:val="000553D9"/>
    <w:rsid w:val="000610CA"/>
    <w:rsid w:val="000618A6"/>
    <w:rsid w:val="000630FE"/>
    <w:rsid w:val="00070F47"/>
    <w:rsid w:val="00076B10"/>
    <w:rsid w:val="00077A11"/>
    <w:rsid w:val="000853DD"/>
    <w:rsid w:val="0008745F"/>
    <w:rsid w:val="0009443F"/>
    <w:rsid w:val="000946C0"/>
    <w:rsid w:val="000A372F"/>
    <w:rsid w:val="000A520C"/>
    <w:rsid w:val="000B6328"/>
    <w:rsid w:val="000C34B2"/>
    <w:rsid w:val="000C411B"/>
    <w:rsid w:val="000C7168"/>
    <w:rsid w:val="000C7297"/>
    <w:rsid w:val="000D12B5"/>
    <w:rsid w:val="000D3C2C"/>
    <w:rsid w:val="00103D1E"/>
    <w:rsid w:val="00107E44"/>
    <w:rsid w:val="001135A6"/>
    <w:rsid w:val="00116702"/>
    <w:rsid w:val="001176B9"/>
    <w:rsid w:val="00120B90"/>
    <w:rsid w:val="00127E60"/>
    <w:rsid w:val="00132FDE"/>
    <w:rsid w:val="001346A8"/>
    <w:rsid w:val="001350A5"/>
    <w:rsid w:val="0015345D"/>
    <w:rsid w:val="00156B24"/>
    <w:rsid w:val="00160806"/>
    <w:rsid w:val="00160E9C"/>
    <w:rsid w:val="0016589D"/>
    <w:rsid w:val="001701E4"/>
    <w:rsid w:val="00171270"/>
    <w:rsid w:val="001721FA"/>
    <w:rsid w:val="00174396"/>
    <w:rsid w:val="0017500F"/>
    <w:rsid w:val="001813BB"/>
    <w:rsid w:val="001826F1"/>
    <w:rsid w:val="00183137"/>
    <w:rsid w:val="001A1F4E"/>
    <w:rsid w:val="001A4B76"/>
    <w:rsid w:val="001B078A"/>
    <w:rsid w:val="001B4FA9"/>
    <w:rsid w:val="001C5C7F"/>
    <w:rsid w:val="001C71FA"/>
    <w:rsid w:val="001D4BF5"/>
    <w:rsid w:val="001E3B04"/>
    <w:rsid w:val="001E50B5"/>
    <w:rsid w:val="001F0AA2"/>
    <w:rsid w:val="00203649"/>
    <w:rsid w:val="00207F95"/>
    <w:rsid w:val="002338FC"/>
    <w:rsid w:val="00236914"/>
    <w:rsid w:val="002442AC"/>
    <w:rsid w:val="002458B6"/>
    <w:rsid w:val="00246F58"/>
    <w:rsid w:val="002565E8"/>
    <w:rsid w:val="00264CC9"/>
    <w:rsid w:val="00272870"/>
    <w:rsid w:val="00273E14"/>
    <w:rsid w:val="00277B21"/>
    <w:rsid w:val="00280A56"/>
    <w:rsid w:val="00297D0A"/>
    <w:rsid w:val="002A363F"/>
    <w:rsid w:val="002A43CD"/>
    <w:rsid w:val="002C43B8"/>
    <w:rsid w:val="002C79CB"/>
    <w:rsid w:val="002D11BD"/>
    <w:rsid w:val="002D1C7A"/>
    <w:rsid w:val="002E059A"/>
    <w:rsid w:val="002E4D91"/>
    <w:rsid w:val="002E595B"/>
    <w:rsid w:val="003121E8"/>
    <w:rsid w:val="00313B37"/>
    <w:rsid w:val="003151DA"/>
    <w:rsid w:val="003152D9"/>
    <w:rsid w:val="0032048B"/>
    <w:rsid w:val="00324387"/>
    <w:rsid w:val="00330727"/>
    <w:rsid w:val="003309E9"/>
    <w:rsid w:val="0033647D"/>
    <w:rsid w:val="00356F05"/>
    <w:rsid w:val="00370D06"/>
    <w:rsid w:val="00377832"/>
    <w:rsid w:val="00380CF2"/>
    <w:rsid w:val="00382E5E"/>
    <w:rsid w:val="003844F3"/>
    <w:rsid w:val="0038690A"/>
    <w:rsid w:val="003A4183"/>
    <w:rsid w:val="003A72E9"/>
    <w:rsid w:val="003B12E6"/>
    <w:rsid w:val="003C4076"/>
    <w:rsid w:val="003C5B30"/>
    <w:rsid w:val="003C7CEB"/>
    <w:rsid w:val="003D2F80"/>
    <w:rsid w:val="003E0082"/>
    <w:rsid w:val="003E0BDF"/>
    <w:rsid w:val="003E6FFA"/>
    <w:rsid w:val="003F580C"/>
    <w:rsid w:val="00401392"/>
    <w:rsid w:val="00404B9C"/>
    <w:rsid w:val="004061B6"/>
    <w:rsid w:val="004157CE"/>
    <w:rsid w:val="004223FD"/>
    <w:rsid w:val="004259A4"/>
    <w:rsid w:val="004313F6"/>
    <w:rsid w:val="00433EC2"/>
    <w:rsid w:val="00444E96"/>
    <w:rsid w:val="00460DB5"/>
    <w:rsid w:val="00465254"/>
    <w:rsid w:val="00471373"/>
    <w:rsid w:val="004757BB"/>
    <w:rsid w:val="004775CD"/>
    <w:rsid w:val="004A0A24"/>
    <w:rsid w:val="004A73D8"/>
    <w:rsid w:val="004B2879"/>
    <w:rsid w:val="004D1364"/>
    <w:rsid w:val="004F21AB"/>
    <w:rsid w:val="004F2374"/>
    <w:rsid w:val="0050038F"/>
    <w:rsid w:val="00501C4E"/>
    <w:rsid w:val="005223E0"/>
    <w:rsid w:val="00523109"/>
    <w:rsid w:val="00525D58"/>
    <w:rsid w:val="00537C86"/>
    <w:rsid w:val="00541094"/>
    <w:rsid w:val="00543530"/>
    <w:rsid w:val="00555519"/>
    <w:rsid w:val="005648EC"/>
    <w:rsid w:val="005712E2"/>
    <w:rsid w:val="005724EF"/>
    <w:rsid w:val="00572B5A"/>
    <w:rsid w:val="005A00A2"/>
    <w:rsid w:val="005A57BD"/>
    <w:rsid w:val="005A590A"/>
    <w:rsid w:val="005A79FD"/>
    <w:rsid w:val="005B348D"/>
    <w:rsid w:val="005C48D9"/>
    <w:rsid w:val="005D6FBC"/>
    <w:rsid w:val="005E5024"/>
    <w:rsid w:val="00614B6A"/>
    <w:rsid w:val="00614E55"/>
    <w:rsid w:val="00616743"/>
    <w:rsid w:val="00631EED"/>
    <w:rsid w:val="00633621"/>
    <w:rsid w:val="0063670A"/>
    <w:rsid w:val="00637A45"/>
    <w:rsid w:val="006429C2"/>
    <w:rsid w:val="00645414"/>
    <w:rsid w:val="0065223E"/>
    <w:rsid w:val="00657655"/>
    <w:rsid w:val="00667891"/>
    <w:rsid w:val="0067770E"/>
    <w:rsid w:val="00681F99"/>
    <w:rsid w:val="00692256"/>
    <w:rsid w:val="00694E51"/>
    <w:rsid w:val="006B41EC"/>
    <w:rsid w:val="006B73B4"/>
    <w:rsid w:val="006B7B03"/>
    <w:rsid w:val="006C02CD"/>
    <w:rsid w:val="006C6C33"/>
    <w:rsid w:val="006D717D"/>
    <w:rsid w:val="006E2844"/>
    <w:rsid w:val="006E490F"/>
    <w:rsid w:val="006E66B3"/>
    <w:rsid w:val="007038F8"/>
    <w:rsid w:val="007152BA"/>
    <w:rsid w:val="0072346B"/>
    <w:rsid w:val="007343D0"/>
    <w:rsid w:val="00735C72"/>
    <w:rsid w:val="0073728D"/>
    <w:rsid w:val="007563F4"/>
    <w:rsid w:val="00764B9B"/>
    <w:rsid w:val="007747AC"/>
    <w:rsid w:val="007801B7"/>
    <w:rsid w:val="00787336"/>
    <w:rsid w:val="00793E16"/>
    <w:rsid w:val="00797193"/>
    <w:rsid w:val="007A2018"/>
    <w:rsid w:val="007A5BAF"/>
    <w:rsid w:val="007A71C3"/>
    <w:rsid w:val="007B5575"/>
    <w:rsid w:val="007D55A0"/>
    <w:rsid w:val="007E1DC1"/>
    <w:rsid w:val="007E4BE7"/>
    <w:rsid w:val="007E6604"/>
    <w:rsid w:val="007F1039"/>
    <w:rsid w:val="007F2235"/>
    <w:rsid w:val="007F7C87"/>
    <w:rsid w:val="00801783"/>
    <w:rsid w:val="00803CED"/>
    <w:rsid w:val="00815E57"/>
    <w:rsid w:val="0082398F"/>
    <w:rsid w:val="00827FD8"/>
    <w:rsid w:val="00834E0F"/>
    <w:rsid w:val="008629DF"/>
    <w:rsid w:val="00866D22"/>
    <w:rsid w:val="008671AE"/>
    <w:rsid w:val="00867ABA"/>
    <w:rsid w:val="0087534D"/>
    <w:rsid w:val="0087576B"/>
    <w:rsid w:val="00880714"/>
    <w:rsid w:val="00880E73"/>
    <w:rsid w:val="00884EE2"/>
    <w:rsid w:val="0088718C"/>
    <w:rsid w:val="0089156F"/>
    <w:rsid w:val="0089514F"/>
    <w:rsid w:val="00895354"/>
    <w:rsid w:val="00895831"/>
    <w:rsid w:val="00897DF4"/>
    <w:rsid w:val="008A2357"/>
    <w:rsid w:val="008A510B"/>
    <w:rsid w:val="008B361E"/>
    <w:rsid w:val="008B62A1"/>
    <w:rsid w:val="008B6FEB"/>
    <w:rsid w:val="008C439A"/>
    <w:rsid w:val="008C5C6E"/>
    <w:rsid w:val="008C7490"/>
    <w:rsid w:val="008D48C3"/>
    <w:rsid w:val="008D48E2"/>
    <w:rsid w:val="008D54D1"/>
    <w:rsid w:val="008E7EB5"/>
    <w:rsid w:val="008F553D"/>
    <w:rsid w:val="00912DB8"/>
    <w:rsid w:val="0091326E"/>
    <w:rsid w:val="00935097"/>
    <w:rsid w:val="009413DE"/>
    <w:rsid w:val="00941DA8"/>
    <w:rsid w:val="00942B1B"/>
    <w:rsid w:val="00943335"/>
    <w:rsid w:val="00946A1C"/>
    <w:rsid w:val="00950FCC"/>
    <w:rsid w:val="00953A34"/>
    <w:rsid w:val="00966874"/>
    <w:rsid w:val="00975EE9"/>
    <w:rsid w:val="0098119F"/>
    <w:rsid w:val="009A375E"/>
    <w:rsid w:val="009C0297"/>
    <w:rsid w:val="009C3467"/>
    <w:rsid w:val="009C6352"/>
    <w:rsid w:val="009D26C5"/>
    <w:rsid w:val="009E5A95"/>
    <w:rsid w:val="009E6BC0"/>
    <w:rsid w:val="009E70D2"/>
    <w:rsid w:val="009F6D09"/>
    <w:rsid w:val="009F7681"/>
    <w:rsid w:val="009F7A28"/>
    <w:rsid w:val="00A15723"/>
    <w:rsid w:val="00A225CA"/>
    <w:rsid w:val="00A23AB2"/>
    <w:rsid w:val="00A31DCA"/>
    <w:rsid w:val="00A33E61"/>
    <w:rsid w:val="00A36AA0"/>
    <w:rsid w:val="00A36EC7"/>
    <w:rsid w:val="00A445D2"/>
    <w:rsid w:val="00A5609E"/>
    <w:rsid w:val="00A80CB2"/>
    <w:rsid w:val="00A82BF5"/>
    <w:rsid w:val="00A847CE"/>
    <w:rsid w:val="00A86065"/>
    <w:rsid w:val="00A861CE"/>
    <w:rsid w:val="00A96D4E"/>
    <w:rsid w:val="00AA1A7E"/>
    <w:rsid w:val="00AA435F"/>
    <w:rsid w:val="00AC1AC8"/>
    <w:rsid w:val="00AD0470"/>
    <w:rsid w:val="00AD6565"/>
    <w:rsid w:val="00AD76B9"/>
    <w:rsid w:val="00AE0777"/>
    <w:rsid w:val="00AF45A7"/>
    <w:rsid w:val="00AF4E78"/>
    <w:rsid w:val="00B000A4"/>
    <w:rsid w:val="00B12753"/>
    <w:rsid w:val="00B13F8F"/>
    <w:rsid w:val="00B32BDF"/>
    <w:rsid w:val="00B34C4D"/>
    <w:rsid w:val="00B41391"/>
    <w:rsid w:val="00B50DDE"/>
    <w:rsid w:val="00B60B64"/>
    <w:rsid w:val="00B62C8E"/>
    <w:rsid w:val="00B65E7B"/>
    <w:rsid w:val="00B71F7F"/>
    <w:rsid w:val="00B72EE9"/>
    <w:rsid w:val="00B81C4A"/>
    <w:rsid w:val="00B87E50"/>
    <w:rsid w:val="00BA0502"/>
    <w:rsid w:val="00BB2BFE"/>
    <w:rsid w:val="00BC275A"/>
    <w:rsid w:val="00BF2F15"/>
    <w:rsid w:val="00BF5309"/>
    <w:rsid w:val="00BF5B93"/>
    <w:rsid w:val="00BF60DC"/>
    <w:rsid w:val="00C03EC5"/>
    <w:rsid w:val="00C06A0E"/>
    <w:rsid w:val="00C259E7"/>
    <w:rsid w:val="00C3043B"/>
    <w:rsid w:val="00C355BF"/>
    <w:rsid w:val="00C35732"/>
    <w:rsid w:val="00C36406"/>
    <w:rsid w:val="00C4586F"/>
    <w:rsid w:val="00C53082"/>
    <w:rsid w:val="00C6114E"/>
    <w:rsid w:val="00C61E8B"/>
    <w:rsid w:val="00C61E9D"/>
    <w:rsid w:val="00C700D3"/>
    <w:rsid w:val="00C70BF8"/>
    <w:rsid w:val="00C72C00"/>
    <w:rsid w:val="00C7451E"/>
    <w:rsid w:val="00C7795D"/>
    <w:rsid w:val="00C80AA3"/>
    <w:rsid w:val="00C916FE"/>
    <w:rsid w:val="00C939D8"/>
    <w:rsid w:val="00C97DCA"/>
    <w:rsid w:val="00CA1701"/>
    <w:rsid w:val="00CB040A"/>
    <w:rsid w:val="00CD271B"/>
    <w:rsid w:val="00CD67BC"/>
    <w:rsid w:val="00CE4750"/>
    <w:rsid w:val="00CF61D0"/>
    <w:rsid w:val="00D00BCF"/>
    <w:rsid w:val="00D0153B"/>
    <w:rsid w:val="00D04860"/>
    <w:rsid w:val="00D05670"/>
    <w:rsid w:val="00D06F66"/>
    <w:rsid w:val="00D1080D"/>
    <w:rsid w:val="00D13768"/>
    <w:rsid w:val="00D30153"/>
    <w:rsid w:val="00D401D8"/>
    <w:rsid w:val="00D40477"/>
    <w:rsid w:val="00D66DBF"/>
    <w:rsid w:val="00D96F2E"/>
    <w:rsid w:val="00DA6F05"/>
    <w:rsid w:val="00DB673D"/>
    <w:rsid w:val="00DC45F7"/>
    <w:rsid w:val="00DC4B39"/>
    <w:rsid w:val="00DE2EFE"/>
    <w:rsid w:val="00DF1D1F"/>
    <w:rsid w:val="00DF1FC7"/>
    <w:rsid w:val="00DF57D0"/>
    <w:rsid w:val="00DF5E8B"/>
    <w:rsid w:val="00DF682F"/>
    <w:rsid w:val="00E06E86"/>
    <w:rsid w:val="00E13E1A"/>
    <w:rsid w:val="00E167B1"/>
    <w:rsid w:val="00E2214B"/>
    <w:rsid w:val="00E224DC"/>
    <w:rsid w:val="00E36105"/>
    <w:rsid w:val="00E36550"/>
    <w:rsid w:val="00E40A4E"/>
    <w:rsid w:val="00E43CEC"/>
    <w:rsid w:val="00E44D13"/>
    <w:rsid w:val="00E66803"/>
    <w:rsid w:val="00E73109"/>
    <w:rsid w:val="00E75F78"/>
    <w:rsid w:val="00E76C17"/>
    <w:rsid w:val="00E81D0A"/>
    <w:rsid w:val="00E85DFC"/>
    <w:rsid w:val="00E8711E"/>
    <w:rsid w:val="00E91408"/>
    <w:rsid w:val="00E9151C"/>
    <w:rsid w:val="00EA5ECF"/>
    <w:rsid w:val="00EA5F1D"/>
    <w:rsid w:val="00EA7943"/>
    <w:rsid w:val="00EB3A36"/>
    <w:rsid w:val="00EC54B8"/>
    <w:rsid w:val="00EC5889"/>
    <w:rsid w:val="00ED0C71"/>
    <w:rsid w:val="00EE14F6"/>
    <w:rsid w:val="00F14AF6"/>
    <w:rsid w:val="00F20829"/>
    <w:rsid w:val="00F268E3"/>
    <w:rsid w:val="00F31659"/>
    <w:rsid w:val="00F32C2E"/>
    <w:rsid w:val="00F3360D"/>
    <w:rsid w:val="00F351EB"/>
    <w:rsid w:val="00F35FD6"/>
    <w:rsid w:val="00F42FAB"/>
    <w:rsid w:val="00F4525E"/>
    <w:rsid w:val="00F5129C"/>
    <w:rsid w:val="00F93021"/>
    <w:rsid w:val="00F95A97"/>
    <w:rsid w:val="00F96C07"/>
    <w:rsid w:val="00FA1DD9"/>
    <w:rsid w:val="00FA4B88"/>
    <w:rsid w:val="00FB503F"/>
    <w:rsid w:val="00FB6C51"/>
    <w:rsid w:val="00FC3AE5"/>
    <w:rsid w:val="00FD7F25"/>
    <w:rsid w:val="00FE6009"/>
    <w:rsid w:val="00FE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0E5C66-0CC5-4663-884C-D75E9796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7B1"/>
    <w:rPr>
      <w:sz w:val="24"/>
      <w:szCs w:val="24"/>
    </w:rPr>
  </w:style>
  <w:style w:type="paragraph" w:styleId="Heading1">
    <w:name w:val="heading 1"/>
    <w:basedOn w:val="Normal"/>
    <w:next w:val="Normal"/>
    <w:qFormat/>
    <w:rsid w:val="007563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az-Cyrl-AZ"/>
    </w:rPr>
  </w:style>
  <w:style w:type="paragraph" w:styleId="Heading2">
    <w:name w:val="heading 2"/>
    <w:basedOn w:val="Normal"/>
    <w:next w:val="Normal"/>
    <w:link w:val="Heading2Char"/>
    <w:qFormat/>
    <w:rsid w:val="007563F4"/>
    <w:pPr>
      <w:keepNext/>
      <w:jc w:val="center"/>
      <w:outlineLvl w:val="1"/>
    </w:pPr>
    <w:rPr>
      <w:rFonts w:eastAsia="Arial Unicode MS"/>
      <w:b/>
      <w:i/>
      <w:lang w:val="sr-Cyrl-CS"/>
    </w:rPr>
  </w:style>
  <w:style w:type="paragraph" w:styleId="Heading3">
    <w:name w:val="heading 3"/>
    <w:basedOn w:val="Normal"/>
    <w:next w:val="Normal"/>
    <w:qFormat/>
    <w:rsid w:val="007563F4"/>
    <w:pPr>
      <w:keepNext/>
      <w:jc w:val="center"/>
      <w:outlineLvl w:val="2"/>
    </w:pPr>
    <w:rPr>
      <w:rFonts w:eastAsia="Arial Unicode MS"/>
      <w:b/>
      <w:lang w:val="sr-Cyrl-CS"/>
    </w:rPr>
  </w:style>
  <w:style w:type="paragraph" w:styleId="Heading4">
    <w:name w:val="heading 4"/>
    <w:basedOn w:val="Normal"/>
    <w:next w:val="Normal"/>
    <w:qFormat/>
    <w:rsid w:val="007563F4"/>
    <w:pPr>
      <w:keepNext/>
      <w:spacing w:before="240" w:after="60"/>
      <w:outlineLvl w:val="3"/>
    </w:pPr>
    <w:rPr>
      <w:b/>
      <w:bCs/>
      <w:sz w:val="28"/>
      <w:szCs w:val="28"/>
      <w:lang w:val="az-Cyrl-AZ"/>
    </w:rPr>
  </w:style>
  <w:style w:type="paragraph" w:styleId="Heading8">
    <w:name w:val="heading 8"/>
    <w:basedOn w:val="Normal"/>
    <w:next w:val="Normal"/>
    <w:qFormat/>
    <w:rsid w:val="007563F4"/>
    <w:pPr>
      <w:spacing w:before="240" w:after="60"/>
      <w:outlineLvl w:val="7"/>
    </w:pPr>
    <w:rPr>
      <w:i/>
      <w:iCs/>
      <w:lang w:val="az-Cyrl-AZ"/>
    </w:rPr>
  </w:style>
  <w:style w:type="paragraph" w:styleId="Heading9">
    <w:name w:val="heading 9"/>
    <w:basedOn w:val="Normal"/>
    <w:next w:val="Normal"/>
    <w:link w:val="Heading9Char"/>
    <w:qFormat/>
    <w:rsid w:val="007563F4"/>
    <w:pPr>
      <w:spacing w:before="240" w:after="60"/>
      <w:outlineLvl w:val="8"/>
    </w:pPr>
    <w:rPr>
      <w:rFonts w:ascii="Arial" w:hAnsi="Arial" w:cs="Arial"/>
      <w:sz w:val="22"/>
      <w:szCs w:val="22"/>
      <w:lang w:val="az-Cyrl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locked/>
    <w:rsid w:val="007563F4"/>
    <w:rPr>
      <w:rFonts w:ascii="Arial" w:hAnsi="Arial" w:cs="Arial"/>
      <w:sz w:val="22"/>
      <w:szCs w:val="22"/>
      <w:lang w:val="az-Cyrl-AZ" w:eastAsia="en-US" w:bidi="ar-SA"/>
    </w:rPr>
  </w:style>
  <w:style w:type="paragraph" w:styleId="Header">
    <w:name w:val="header"/>
    <w:aliases w:val="Char"/>
    <w:basedOn w:val="Normal"/>
    <w:link w:val="HeaderChar"/>
    <w:uiPriority w:val="99"/>
    <w:rsid w:val="007563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563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7563F4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7563F4"/>
  </w:style>
  <w:style w:type="table" w:styleId="TableGrid">
    <w:name w:val="Table Grid"/>
    <w:basedOn w:val="TableNormal"/>
    <w:rsid w:val="00756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563F4"/>
    <w:pPr>
      <w:spacing w:line="283" w:lineRule="auto"/>
      <w:jc w:val="center"/>
    </w:pPr>
    <w:rPr>
      <w:rFonts w:ascii="Tahoma" w:hAnsi="Tahoma" w:cs="Tahoma"/>
      <w:b/>
      <w:bCs/>
      <w:sz w:val="22"/>
      <w:lang w:val="sr-Cyrl-CS"/>
    </w:rPr>
  </w:style>
  <w:style w:type="character" w:customStyle="1" w:styleId="TitleChar">
    <w:name w:val="Title Char"/>
    <w:link w:val="Title"/>
    <w:locked/>
    <w:rsid w:val="007563F4"/>
    <w:rPr>
      <w:rFonts w:ascii="Tahoma" w:hAnsi="Tahoma" w:cs="Tahoma"/>
      <w:b/>
      <w:bCs/>
      <w:sz w:val="22"/>
      <w:szCs w:val="24"/>
      <w:lang w:val="sr-Cyrl-CS" w:eastAsia="en-US" w:bidi="ar-SA"/>
    </w:rPr>
  </w:style>
  <w:style w:type="paragraph" w:styleId="BodyText">
    <w:name w:val="Body Text"/>
    <w:basedOn w:val="Normal"/>
    <w:link w:val="BodyTextChar"/>
    <w:rsid w:val="007563F4"/>
    <w:pPr>
      <w:spacing w:before="400" w:line="283" w:lineRule="auto"/>
      <w:jc w:val="both"/>
    </w:pPr>
    <w:rPr>
      <w:rFonts w:ascii="Tahoma" w:hAnsi="Tahoma" w:cs="Tahoma"/>
      <w:sz w:val="22"/>
      <w:lang w:val="sr-Cyrl-CS"/>
    </w:rPr>
  </w:style>
  <w:style w:type="character" w:customStyle="1" w:styleId="BodyTextChar">
    <w:name w:val="Body Text Char"/>
    <w:link w:val="BodyText"/>
    <w:locked/>
    <w:rsid w:val="007563F4"/>
    <w:rPr>
      <w:rFonts w:ascii="Tahoma" w:hAnsi="Tahoma" w:cs="Tahoma"/>
      <w:sz w:val="22"/>
      <w:szCs w:val="24"/>
      <w:lang w:val="sr-Cyrl-CS" w:eastAsia="en-US" w:bidi="ar-SA"/>
    </w:rPr>
  </w:style>
  <w:style w:type="paragraph" w:styleId="Subtitle">
    <w:name w:val="Subtitle"/>
    <w:basedOn w:val="Normal"/>
    <w:next w:val="BodyText"/>
    <w:qFormat/>
    <w:rsid w:val="007563F4"/>
    <w:pPr>
      <w:suppressAutoHyphens/>
    </w:pPr>
    <w:rPr>
      <w:rFonts w:ascii="YU L Times" w:hAnsi="YU L Times"/>
      <w:szCs w:val="20"/>
      <w:lang w:eastAsia="ar-SA"/>
    </w:rPr>
  </w:style>
  <w:style w:type="paragraph" w:customStyle="1" w:styleId="Default">
    <w:name w:val="Default"/>
    <w:rsid w:val="007563F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2">
    <w:name w:val="CM42"/>
    <w:basedOn w:val="Default"/>
    <w:next w:val="Default"/>
    <w:rsid w:val="007563F4"/>
    <w:pPr>
      <w:spacing w:after="270"/>
    </w:pPr>
    <w:rPr>
      <w:color w:val="auto"/>
    </w:rPr>
  </w:style>
  <w:style w:type="paragraph" w:styleId="BodyTextIndent">
    <w:name w:val="Body Text Indent"/>
    <w:basedOn w:val="Normal"/>
    <w:link w:val="BodyTextIndentChar"/>
    <w:rsid w:val="007563F4"/>
    <w:pPr>
      <w:spacing w:after="120"/>
      <w:ind w:left="360"/>
    </w:pPr>
  </w:style>
  <w:style w:type="character" w:customStyle="1" w:styleId="BodyTextIndentChar">
    <w:name w:val="Body Text Indent Char"/>
    <w:link w:val="BodyTextIndent"/>
    <w:locked/>
    <w:rsid w:val="007563F4"/>
    <w:rPr>
      <w:sz w:val="24"/>
      <w:szCs w:val="24"/>
      <w:lang w:val="en-US" w:eastAsia="en-US" w:bidi="ar-SA"/>
    </w:rPr>
  </w:style>
  <w:style w:type="paragraph" w:styleId="BlockText">
    <w:name w:val="Block Text"/>
    <w:basedOn w:val="Normal"/>
    <w:rsid w:val="007563F4"/>
    <w:pPr>
      <w:widowControl w:val="0"/>
      <w:autoSpaceDE w:val="0"/>
      <w:autoSpaceDN w:val="0"/>
      <w:adjustRightInd w:val="0"/>
      <w:spacing w:before="140" w:line="280" w:lineRule="auto"/>
      <w:ind w:left="1880" w:right="1800"/>
      <w:jc w:val="center"/>
    </w:pPr>
    <w:rPr>
      <w:rFonts w:ascii="Tahoma" w:hAnsi="Tahoma" w:cs="Tahoma"/>
      <w:sz w:val="20"/>
      <w:szCs w:val="20"/>
      <w:lang w:val="sr-Cyrl-CS"/>
    </w:rPr>
  </w:style>
  <w:style w:type="paragraph" w:styleId="BodyText2">
    <w:name w:val="Body Text 2"/>
    <w:basedOn w:val="Normal"/>
    <w:rsid w:val="007563F4"/>
    <w:pPr>
      <w:spacing w:after="120" w:line="480" w:lineRule="auto"/>
    </w:pPr>
  </w:style>
  <w:style w:type="paragraph" w:customStyle="1" w:styleId="Naslov">
    <w:name w:val="Naslov"/>
    <w:basedOn w:val="BodyTextIndent"/>
    <w:rsid w:val="007563F4"/>
    <w:pPr>
      <w:numPr>
        <w:numId w:val="1"/>
      </w:numPr>
      <w:spacing w:before="120"/>
      <w:ind w:left="482" w:hanging="482"/>
      <w:jc w:val="center"/>
    </w:pPr>
    <w:rPr>
      <w:rFonts w:ascii="Tahoma" w:hAnsi="Tahoma" w:cs="Tahoma"/>
      <w:b/>
      <w:sz w:val="28"/>
      <w:szCs w:val="28"/>
      <w:lang w:val="ru-RU"/>
    </w:rPr>
  </w:style>
  <w:style w:type="paragraph" w:styleId="CommentText">
    <w:name w:val="annotation text"/>
    <w:basedOn w:val="Normal"/>
    <w:semiHidden/>
    <w:rsid w:val="007563F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563F4"/>
    <w:rPr>
      <w:b/>
      <w:bCs/>
    </w:rPr>
  </w:style>
  <w:style w:type="paragraph" w:styleId="BalloonText">
    <w:name w:val="Balloon Text"/>
    <w:basedOn w:val="Normal"/>
    <w:semiHidden/>
    <w:rsid w:val="007563F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7563F4"/>
    <w:pPr>
      <w:spacing w:after="120" w:line="480" w:lineRule="auto"/>
      <w:ind w:left="360"/>
    </w:pPr>
    <w:rPr>
      <w:lang w:val="az-Cyrl-AZ"/>
    </w:rPr>
  </w:style>
  <w:style w:type="paragraph" w:styleId="ListParagraph">
    <w:name w:val="List Paragraph"/>
    <w:basedOn w:val="Normal"/>
    <w:qFormat/>
    <w:rsid w:val="007563F4"/>
    <w:pPr>
      <w:ind w:left="720"/>
    </w:pPr>
    <w:rPr>
      <w:lang w:val="az-Cyrl-AZ"/>
    </w:rPr>
  </w:style>
  <w:style w:type="paragraph" w:customStyle="1" w:styleId="msonormalcxspmiddle">
    <w:name w:val="msonormalcxspmiddle"/>
    <w:basedOn w:val="Normal"/>
    <w:rsid w:val="007563F4"/>
    <w:pPr>
      <w:spacing w:before="100" w:beforeAutospacing="1" w:after="100" w:afterAutospacing="1"/>
    </w:pPr>
  </w:style>
  <w:style w:type="paragraph" w:customStyle="1" w:styleId="Heading22">
    <w:name w:val="Heading 2.2"/>
    <w:basedOn w:val="Normal"/>
    <w:rsid w:val="007563F4"/>
    <w:pPr>
      <w:numPr>
        <w:numId w:val="2"/>
      </w:numPr>
      <w:jc w:val="both"/>
    </w:pPr>
    <w:rPr>
      <w:rFonts w:ascii="Arial" w:hAnsi="Arial"/>
      <w:szCs w:val="20"/>
    </w:rPr>
  </w:style>
  <w:style w:type="paragraph" w:customStyle="1" w:styleId="Style4">
    <w:name w:val="Style4"/>
    <w:basedOn w:val="Normal"/>
    <w:rsid w:val="007563F4"/>
    <w:pPr>
      <w:widowControl w:val="0"/>
      <w:autoSpaceDE w:val="0"/>
      <w:autoSpaceDN w:val="0"/>
      <w:adjustRightInd w:val="0"/>
      <w:spacing w:line="278" w:lineRule="exact"/>
      <w:ind w:firstLine="730"/>
      <w:jc w:val="both"/>
    </w:pPr>
    <w:rPr>
      <w:rFonts w:ascii="Palatino Linotype" w:hAnsi="Palatino Linotype" w:cs="Palatino Linotype"/>
    </w:rPr>
  </w:style>
  <w:style w:type="paragraph" w:customStyle="1" w:styleId="Style5">
    <w:name w:val="Style5"/>
    <w:basedOn w:val="Normal"/>
    <w:rsid w:val="007563F4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Palatino Linotype" w:hAnsi="Palatino Linotype" w:cs="Palatino Linotype"/>
    </w:rPr>
  </w:style>
  <w:style w:type="paragraph" w:customStyle="1" w:styleId="Style8">
    <w:name w:val="Style8"/>
    <w:basedOn w:val="Normal"/>
    <w:rsid w:val="007563F4"/>
    <w:pPr>
      <w:widowControl w:val="0"/>
      <w:autoSpaceDE w:val="0"/>
      <w:autoSpaceDN w:val="0"/>
      <w:adjustRightInd w:val="0"/>
      <w:spacing w:line="279" w:lineRule="exact"/>
      <w:jc w:val="both"/>
    </w:pPr>
    <w:rPr>
      <w:rFonts w:ascii="Palatino Linotype" w:hAnsi="Palatino Linotype" w:cs="Palatino Linotype"/>
    </w:rPr>
  </w:style>
  <w:style w:type="paragraph" w:customStyle="1" w:styleId="Style9">
    <w:name w:val="Style9"/>
    <w:basedOn w:val="Normal"/>
    <w:uiPriority w:val="99"/>
    <w:rsid w:val="007563F4"/>
    <w:pPr>
      <w:widowControl w:val="0"/>
      <w:autoSpaceDE w:val="0"/>
      <w:autoSpaceDN w:val="0"/>
      <w:adjustRightInd w:val="0"/>
      <w:spacing w:line="278" w:lineRule="exact"/>
      <w:ind w:hanging="346"/>
      <w:jc w:val="both"/>
    </w:pPr>
    <w:rPr>
      <w:rFonts w:ascii="Palatino Linotype" w:hAnsi="Palatino Linotype" w:cs="Palatino Linotype"/>
    </w:rPr>
  </w:style>
  <w:style w:type="paragraph" w:customStyle="1" w:styleId="Style10">
    <w:name w:val="Style10"/>
    <w:basedOn w:val="Normal"/>
    <w:rsid w:val="007563F4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</w:rPr>
  </w:style>
  <w:style w:type="paragraph" w:customStyle="1" w:styleId="Style11">
    <w:name w:val="Style11"/>
    <w:basedOn w:val="Normal"/>
    <w:rsid w:val="007563F4"/>
    <w:pPr>
      <w:widowControl w:val="0"/>
      <w:autoSpaceDE w:val="0"/>
      <w:autoSpaceDN w:val="0"/>
      <w:adjustRightInd w:val="0"/>
      <w:spacing w:line="278" w:lineRule="exact"/>
      <w:ind w:hanging="538"/>
    </w:pPr>
    <w:rPr>
      <w:rFonts w:ascii="Palatino Linotype" w:hAnsi="Palatino Linotype" w:cs="Palatino Linotype"/>
    </w:rPr>
  </w:style>
  <w:style w:type="paragraph" w:customStyle="1" w:styleId="Style13">
    <w:name w:val="Style13"/>
    <w:basedOn w:val="Normal"/>
    <w:rsid w:val="007563F4"/>
    <w:pPr>
      <w:widowControl w:val="0"/>
      <w:autoSpaceDE w:val="0"/>
      <w:autoSpaceDN w:val="0"/>
      <w:adjustRightInd w:val="0"/>
      <w:spacing w:line="274" w:lineRule="exact"/>
      <w:ind w:hanging="355"/>
    </w:pPr>
    <w:rPr>
      <w:rFonts w:ascii="Palatino Linotype" w:hAnsi="Palatino Linotype" w:cs="Palatino Linotype"/>
    </w:rPr>
  </w:style>
  <w:style w:type="character" w:customStyle="1" w:styleId="FontStyle20">
    <w:name w:val="Font Style20"/>
    <w:rsid w:val="007563F4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1">
    <w:name w:val="Font Style21"/>
    <w:rsid w:val="007563F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5">
    <w:name w:val="Font Style15"/>
    <w:uiPriority w:val="99"/>
    <w:rsid w:val="00370D06"/>
    <w:rPr>
      <w:rFonts w:ascii="Arial" w:hAnsi="Arial" w:cs="Arial"/>
      <w:sz w:val="18"/>
      <w:szCs w:val="18"/>
    </w:rPr>
  </w:style>
  <w:style w:type="character" w:customStyle="1" w:styleId="HeaderChar">
    <w:name w:val="Header Char"/>
    <w:aliases w:val="Char Char"/>
    <w:link w:val="Header"/>
    <w:uiPriority w:val="99"/>
    <w:rsid w:val="007A71C3"/>
    <w:rPr>
      <w:sz w:val="24"/>
      <w:szCs w:val="24"/>
    </w:rPr>
  </w:style>
  <w:style w:type="character" w:customStyle="1" w:styleId="Heading2Char">
    <w:name w:val="Heading 2 Char"/>
    <w:link w:val="Heading2"/>
    <w:rsid w:val="004757BB"/>
    <w:rPr>
      <w:rFonts w:eastAsia="Arial Unicode MS"/>
      <w:b/>
      <w:i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269;lan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269;la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B8E15-5483-47BA-BA43-BBF921B03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 Р А Д     Б Е О Г Р А Д</vt:lpstr>
    </vt:vector>
  </TitlesOfParts>
  <Company>Grad Beograd</Company>
  <LinksUpToDate>false</LinksUpToDate>
  <CharactersWithSpaces>8688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Р А Д     Б Е О Г Р А Д</dc:title>
  <dc:creator>dzafer.dzaferbegovic</dc:creator>
  <cp:lastModifiedBy>Djordje</cp:lastModifiedBy>
  <cp:revision>2</cp:revision>
  <cp:lastPrinted>2019-03-06T13:15:00Z</cp:lastPrinted>
  <dcterms:created xsi:type="dcterms:W3CDTF">2020-06-25T07:24:00Z</dcterms:created>
  <dcterms:modified xsi:type="dcterms:W3CDTF">2020-06-25T07:24:00Z</dcterms:modified>
</cp:coreProperties>
</file>