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E93FF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1298</w:t>
      </w:r>
    </w:p>
    <w:p w14:paraId="3F80542F" w14:textId="69886FC0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392A71E8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2C609B29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112D517C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129BB081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618179C8" w14:textId="758EEC54" w:rsidR="00106AE4" w:rsidRPr="006A3CFA" w:rsidRDefault="00106AE4" w:rsidP="00F53003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F53003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Beljić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Bojan</w:t>
      </w:r>
      <w:r w:rsidR="00F53003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F53003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F53003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</w:t>
      </w:r>
      <w:r w:rsidR="00931D71">
        <w:rPr>
          <w:sz w:val="22"/>
          <w:szCs w:val="22"/>
        </w:rPr>
        <w:t>Viš</w:t>
      </w:r>
      <w:r w:rsidR="00F53003">
        <w:rPr>
          <w:sz w:val="22"/>
          <w:szCs w:val="22"/>
        </w:rPr>
        <w:t>eg</w:t>
      </w:r>
      <w:r w:rsidR="00931D71">
        <w:rPr>
          <w:sz w:val="22"/>
          <w:szCs w:val="22"/>
        </w:rPr>
        <w:t xml:space="preserve"> tehničk</w:t>
      </w:r>
      <w:r w:rsidR="00F53003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saradnik</w:t>
      </w:r>
      <w:r w:rsidR="00F53003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</w:t>
      </w:r>
      <w:r w:rsidR="00F53003">
        <w:rPr>
          <w:sz w:val="22"/>
          <w:szCs w:val="22"/>
        </w:rPr>
        <w:t xml:space="preserve">II, </w:t>
      </w:r>
      <w:r w:rsidR="00931D71">
        <w:rPr>
          <w:sz w:val="22"/>
          <w:szCs w:val="22"/>
        </w:rPr>
        <w:t xml:space="preserve">Institut za puteve ad, </w:t>
      </w:r>
      <w:r w:rsidR="00F53003">
        <w:rPr>
          <w:sz w:val="22"/>
          <w:szCs w:val="22"/>
        </w:rPr>
        <w:t>B</w:t>
      </w:r>
      <w:r w:rsidR="00931D71">
        <w:rPr>
          <w:sz w:val="22"/>
          <w:szCs w:val="22"/>
        </w:rPr>
        <w:t>eograd / Zavod za geotehniku / Odeljenje za geotehničko projektovanje i monitoring</w:t>
      </w:r>
    </w:p>
    <w:p w14:paraId="3F29CD1E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41AEBB1C" w14:textId="070D5A3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</w:t>
      </w:r>
    </w:p>
    <w:p w14:paraId="674CF863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0EE1D84B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256EEE92" w14:textId="77777777" w:rsidR="00F53003" w:rsidRDefault="00106AE4" w:rsidP="00F53003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F53003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21.07.2025.</w:t>
      </w:r>
    </w:p>
    <w:p w14:paraId="12D28391" w14:textId="2BC30B1E" w:rsidR="00106AE4" w:rsidRPr="00F53003" w:rsidRDefault="00106AE4" w:rsidP="00F53003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</w:t>
      </w:r>
      <w:r w:rsidR="00931D71">
        <w:rPr>
          <w:sz w:val="22"/>
          <w:szCs w:val="22"/>
        </w:rPr>
        <w:t>01.08.2025.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310DFF3C" w14:textId="77777777" w:rsidR="00106AE4" w:rsidRPr="006A3CFA" w:rsidRDefault="00106AE4" w:rsidP="00F53003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04.08.2025.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01056510" w14:textId="63E95F0D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4702B622" w14:textId="505D7A9B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F53003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111FAE7E" w14:textId="77777777" w:rsidR="00F53003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4E120D58" w14:textId="7BE82A30" w:rsidR="00106AE4" w:rsidRPr="006A3CFA" w:rsidRDefault="00F53003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2596C9DA" w14:textId="2C199F1F" w:rsidR="00106AE4" w:rsidRPr="006A3CFA" w:rsidRDefault="00106AE4" w:rsidP="00F53003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F53003">
        <w:rPr>
          <w:rFonts w:ascii="Times New Roman" w:hAnsi="Times New Roman"/>
          <w:sz w:val="22"/>
          <w:szCs w:val="22"/>
          <w:lang w:val="sr-Latn-CS"/>
        </w:rPr>
        <w:t xml:space="preserve">j </w:t>
      </w:r>
      <w:r w:rsidRPr="006A3CFA">
        <w:rPr>
          <w:rFonts w:ascii="Times New Roman" w:hAnsi="Times New Roman"/>
          <w:sz w:val="22"/>
          <w:szCs w:val="22"/>
          <w:lang w:val="sr-Latn-CS"/>
        </w:rPr>
        <w:t>je utvrđena tako što se zakonski minimum od</w:t>
      </w:r>
      <w:r w:rsidR="00F53003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292" w:type="dxa"/>
        <w:tblInd w:w="708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955"/>
        <w:gridCol w:w="3337"/>
      </w:tblGrid>
      <w:tr w:rsidR="00525BDD" w14:paraId="54F334B4" w14:textId="77777777" w:rsidTr="00F53003">
        <w:tc>
          <w:tcPr>
            <w:tcW w:w="4955" w:type="dxa"/>
            <w:noWrap/>
          </w:tcPr>
          <w:p w14:paraId="24CA84B7" w14:textId="77777777" w:rsidR="00525BDD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08523621" w14:textId="77777777" w:rsidR="00525BDD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525BDD" w14:paraId="30FDCCFB" w14:textId="77777777" w:rsidTr="00F53003">
        <w:tc>
          <w:tcPr>
            <w:tcW w:w="4955" w:type="dxa"/>
            <w:noWrap/>
          </w:tcPr>
          <w:p w14:paraId="1139B762" w14:textId="77777777" w:rsidR="00525BDD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6E3CE3D8" w14:textId="77777777" w:rsidR="00525BDD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525BDD" w14:paraId="3686DA55" w14:textId="77777777" w:rsidTr="00F53003">
        <w:tc>
          <w:tcPr>
            <w:tcW w:w="4955" w:type="dxa"/>
            <w:noWrap/>
          </w:tcPr>
          <w:p w14:paraId="13AD883C" w14:textId="77777777" w:rsidR="00525BDD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0350317A" w14:textId="77777777" w:rsidR="00525BDD" w:rsidRDefault="00000000">
            <w:r>
              <w:rPr>
                <w:sz w:val="22"/>
                <w:szCs w:val="22"/>
              </w:rPr>
              <w:t>8</w:t>
            </w:r>
          </w:p>
        </w:tc>
      </w:tr>
      <w:tr w:rsidR="00525BDD" w14:paraId="4B064F7A" w14:textId="77777777" w:rsidTr="00F53003">
        <w:tc>
          <w:tcPr>
            <w:tcW w:w="4955" w:type="dxa"/>
            <w:noWrap/>
          </w:tcPr>
          <w:p w14:paraId="6E72AD85" w14:textId="77777777" w:rsidR="00525BDD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4077B277" w14:textId="77777777" w:rsidR="00525BDD" w:rsidRDefault="00000000">
            <w:r>
              <w:rPr>
                <w:sz w:val="22"/>
                <w:szCs w:val="22"/>
              </w:rPr>
              <w:t>2</w:t>
            </w:r>
          </w:p>
        </w:tc>
      </w:tr>
      <w:tr w:rsidR="00525BDD" w14:paraId="5E90EEFF" w14:textId="77777777" w:rsidTr="00F53003">
        <w:tc>
          <w:tcPr>
            <w:tcW w:w="4955" w:type="dxa"/>
            <w:noWrap/>
          </w:tcPr>
          <w:p w14:paraId="4C23E9C4" w14:textId="77777777" w:rsidR="00525BDD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18CBD401" w14:textId="77777777" w:rsidR="00525BDD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1254DD48" w14:textId="77777777" w:rsidR="00F53003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5D0F172B" w14:textId="15E82CDF" w:rsidR="00106AE4" w:rsidRPr="006A3CFA" w:rsidRDefault="00F53003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26F8C628" w14:textId="49D73238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</w:r>
      <w:r w:rsidR="00F53003">
        <w:rPr>
          <w:snapToGrid w:val="0"/>
          <w:sz w:val="22"/>
          <w:szCs w:val="22"/>
        </w:rPr>
        <w:t xml:space="preserve"> </w:t>
      </w:r>
      <w:r w:rsidRPr="006A3CFA">
        <w:rPr>
          <w:snapToGrid w:val="0"/>
          <w:sz w:val="22"/>
          <w:szCs w:val="22"/>
        </w:rPr>
        <w:t xml:space="preserve">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F53003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30D6B7D6" w14:textId="532FAE21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  POUKA O PRAVNOM LEKU:</w:t>
      </w:r>
    </w:p>
    <w:p w14:paraId="38575546" w14:textId="79699545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="00F53003">
        <w:rPr>
          <w:snapToGrid w:val="0"/>
          <w:sz w:val="22"/>
          <w:szCs w:val="22"/>
          <w:lang w:val="nl-NL"/>
        </w:rPr>
        <w:t xml:space="preserve">  </w:t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F53003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F53003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F53003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F53003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096F31AE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09D18C1F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46F945AC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63F2AB1A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6F9AF98E" w14:textId="0E959FC2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F53003">
        <w:rPr>
          <w:snapToGrid w:val="0"/>
          <w:sz w:val="22"/>
          <w:szCs w:val="22"/>
          <w:lang w:val="nl-NL"/>
        </w:rPr>
        <w:t>j</w:t>
      </w:r>
    </w:p>
    <w:p w14:paraId="2764B91E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5E1E898A" w14:textId="629067EF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548F6493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90DEC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25BDD"/>
    <w:rsid w:val="0056543B"/>
    <w:rsid w:val="00691A1F"/>
    <w:rsid w:val="006A3CFA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C3470A"/>
    <w:rsid w:val="00C50940"/>
    <w:rsid w:val="00CF372A"/>
    <w:rsid w:val="00DF192D"/>
    <w:rsid w:val="00F41035"/>
    <w:rsid w:val="00F5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35637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dcterms:created xsi:type="dcterms:W3CDTF">2025-07-03T09:51:00Z</dcterms:created>
  <dcterms:modified xsi:type="dcterms:W3CDTF">2025-07-03T09:51:00Z</dcterms:modified>
</cp:coreProperties>
</file>