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C66A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1309</w:t>
      </w:r>
    </w:p>
    <w:p w14:paraId="623297FD" w14:textId="79E2B440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9FDA9B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363AA8B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19255A9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25ED12F5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2291F8C" w14:textId="4F8B140C" w:rsidR="00106AE4" w:rsidRPr="006A3CFA" w:rsidRDefault="00106AE4" w:rsidP="00997047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997047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Lazić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Vedran</w:t>
      </w:r>
      <w:r w:rsidR="00997047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997047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997047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Inženjer</w:t>
      </w:r>
      <w:r w:rsidR="00997047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oblast upravljanja, kontrole i praćenje realizacije</w:t>
      </w:r>
      <w:r w:rsidR="00997047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Institut za puteve ad, </w:t>
      </w:r>
      <w:r w:rsidR="00997047">
        <w:rPr>
          <w:sz w:val="22"/>
          <w:szCs w:val="22"/>
        </w:rPr>
        <w:t>B</w:t>
      </w:r>
      <w:r w:rsidR="00931D71">
        <w:rPr>
          <w:sz w:val="22"/>
          <w:szCs w:val="22"/>
        </w:rPr>
        <w:t>eograd / Kabinet direktora društva</w:t>
      </w:r>
      <w:r w:rsidR="00997047">
        <w:rPr>
          <w:sz w:val="22"/>
          <w:szCs w:val="22"/>
        </w:rPr>
        <w:t>.</w:t>
      </w:r>
    </w:p>
    <w:p w14:paraId="1EAC11EE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A38A9A8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7AD175D5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0A26A7C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238DFF4B" w14:textId="77777777" w:rsidR="00997047" w:rsidRDefault="00106AE4" w:rsidP="00997047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997047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16.07.2025.</w:t>
      </w:r>
    </w:p>
    <w:p w14:paraId="6C0019CB" w14:textId="1987A51C" w:rsidR="00106AE4" w:rsidRPr="00997047" w:rsidRDefault="00106AE4" w:rsidP="00997047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29.07.2025.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AEA66B9" w14:textId="393FC714" w:rsidR="00106AE4" w:rsidRPr="006A3CFA" w:rsidRDefault="00106AE4" w:rsidP="00997047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</w:t>
      </w:r>
      <w:r w:rsidR="00931D71">
        <w:rPr>
          <w:sz w:val="22"/>
          <w:szCs w:val="22"/>
        </w:rPr>
        <w:t>30.07.2025.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D73C037" w14:textId="161C91FB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CA1E53C" w14:textId="04151E80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997047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52DD0988" w14:textId="77777777" w:rsidR="00997047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39E3EDF6" w14:textId="2FC1370E" w:rsidR="00106AE4" w:rsidRPr="006A3CFA" w:rsidRDefault="00997047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                                 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782CD4EC" w14:textId="49C52B7A" w:rsidR="00106AE4" w:rsidRPr="006A3CFA" w:rsidRDefault="00106AE4" w:rsidP="00997047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997047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725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3337"/>
      </w:tblGrid>
      <w:tr w:rsidR="004D4B55" w14:paraId="1930515C" w14:textId="77777777" w:rsidTr="00997047">
        <w:tc>
          <w:tcPr>
            <w:tcW w:w="4388" w:type="dxa"/>
            <w:noWrap/>
          </w:tcPr>
          <w:p w14:paraId="6AF16AC7" w14:textId="77777777" w:rsidR="004D4B55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A9A36AC" w14:textId="77777777" w:rsidR="004D4B55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4D4B55" w14:paraId="0CEFDECD" w14:textId="77777777" w:rsidTr="00997047">
        <w:tc>
          <w:tcPr>
            <w:tcW w:w="4388" w:type="dxa"/>
            <w:noWrap/>
          </w:tcPr>
          <w:p w14:paraId="6DADE6F9" w14:textId="77777777" w:rsidR="004D4B55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382D345" w14:textId="77777777" w:rsidR="004D4B55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4D4B55" w14:paraId="7B2E85C8" w14:textId="77777777" w:rsidTr="00997047">
        <w:tc>
          <w:tcPr>
            <w:tcW w:w="4388" w:type="dxa"/>
            <w:noWrap/>
          </w:tcPr>
          <w:p w14:paraId="6943250E" w14:textId="77777777" w:rsidR="004D4B55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FF167F8" w14:textId="77777777" w:rsidR="004D4B55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4D4B55" w14:paraId="15AB8BFC" w14:textId="77777777" w:rsidTr="00997047">
        <w:tc>
          <w:tcPr>
            <w:tcW w:w="4388" w:type="dxa"/>
            <w:noWrap/>
          </w:tcPr>
          <w:p w14:paraId="42CF510D" w14:textId="77777777" w:rsidR="004D4B55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6654241" w14:textId="77777777" w:rsidR="004D4B55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4D4B55" w14:paraId="2E02D411" w14:textId="77777777" w:rsidTr="00997047">
        <w:tc>
          <w:tcPr>
            <w:tcW w:w="4388" w:type="dxa"/>
            <w:noWrap/>
          </w:tcPr>
          <w:p w14:paraId="71260A40" w14:textId="77777777" w:rsidR="004D4B55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B6432EF" w14:textId="77777777" w:rsidR="004D4B55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02173D7A" w14:textId="77777777" w:rsidR="00997047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</w:p>
    <w:p w14:paraId="36546DC9" w14:textId="6D71ADCE" w:rsidR="00106AE4" w:rsidRPr="006A3CFA" w:rsidRDefault="00997047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004789B" w14:textId="0FEFD40B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997047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2693C22E" w14:textId="4843A10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0D8D1975" w14:textId="784AB3D6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="00997047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997047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997047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997047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997047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9166090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6A8363F4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D9E7A5B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3C8D26B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A3D3926" w14:textId="4D9F5338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997047">
        <w:rPr>
          <w:snapToGrid w:val="0"/>
          <w:sz w:val="22"/>
          <w:szCs w:val="22"/>
          <w:lang w:val="nl-NL"/>
        </w:rPr>
        <w:t>j</w:t>
      </w:r>
    </w:p>
    <w:p w14:paraId="79C63E51" w14:textId="67D78F5C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r w:rsidR="00997047">
        <w:rPr>
          <w:sz w:val="22"/>
          <w:szCs w:val="22"/>
        </w:rPr>
        <w:t>Kabinetu Direktora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551AF9F" w14:textId="65856D32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69CB4CE3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4D4B55"/>
    <w:rsid w:val="00500F76"/>
    <w:rsid w:val="0056543B"/>
    <w:rsid w:val="00691A1F"/>
    <w:rsid w:val="006A3CFA"/>
    <w:rsid w:val="006B267D"/>
    <w:rsid w:val="008A18A5"/>
    <w:rsid w:val="008D413E"/>
    <w:rsid w:val="00931D71"/>
    <w:rsid w:val="00951B12"/>
    <w:rsid w:val="00997047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BFAF0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2025-06-30T11:45:00Z</dcterms:created>
  <dcterms:modified xsi:type="dcterms:W3CDTF">2025-06-30T11:45:00Z</dcterms:modified>
</cp:coreProperties>
</file>