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7497"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1447</w:t>
      </w:r>
      <w:r w:rsidRPr="00115EF0">
        <w:rPr>
          <w:sz w:val="22"/>
          <w:szCs w:val="22"/>
        </w:rPr>
        <w:fldChar w:fldCharType="end"/>
      </w:r>
    </w:p>
    <w:p w14:paraId="2E5BBAD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01CB3C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829F764"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D049B35"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74C31EF6" w14:textId="29718E4C"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w:t>
      </w:r>
      <w:r w:rsidR="00A57EA1">
        <w:rPr>
          <w:snapToGrid w:val="0"/>
          <w:color w:val="000000"/>
          <w:sz w:val="22"/>
          <w:szCs w:val="22"/>
          <w:lang w:eastAsia="en-US"/>
        </w:rPr>
        <w:t>j</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Milošev</w:t>
      </w:r>
      <w:r w:rsidRPr="00115EF0">
        <w:rPr>
          <w:sz w:val="22"/>
          <w:szCs w:val="22"/>
        </w:rPr>
        <w:fldChar w:fldCharType="end"/>
      </w:r>
      <w:r w:rsidR="000B1C1A">
        <w:rPr>
          <w:sz w:val="22"/>
          <w:szCs w:val="22"/>
        </w:rPr>
        <w:t xml:space="preserve"> Jovani</w:t>
      </w:r>
      <w:r w:rsidRPr="00A57EA1">
        <w:rPr>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koj</w:t>
      </w:r>
      <w:r w:rsidR="00A57EA1">
        <w:rPr>
          <w:snapToGrid w:val="0"/>
          <w:color w:val="000000"/>
          <w:sz w:val="22"/>
          <w:szCs w:val="22"/>
          <w:lang w:eastAsia="en-US"/>
        </w:rPr>
        <w:t xml:space="preserve">a </w:t>
      </w:r>
      <w:r w:rsidRPr="00115EF0">
        <w:rPr>
          <w:snapToGrid w:val="0"/>
          <w:color w:val="000000"/>
          <w:sz w:val="22"/>
          <w:szCs w:val="22"/>
          <w:lang w:eastAsia="en-US"/>
        </w:rPr>
        <w:t xml:space="preserve">obavlja poslove </w:t>
      </w:r>
      <w:r w:rsidR="00A57EA1">
        <w:rPr>
          <w:snapToGrid w:val="0"/>
          <w:color w:val="000000"/>
          <w:sz w:val="22"/>
          <w:szCs w:val="22"/>
          <w:lang w:eastAsia="en-US"/>
        </w:rPr>
        <w:t>Stručnog saradnika za ekonomske poslove I,</w:t>
      </w:r>
    </w:p>
    <w:p w14:paraId="7C87B3FB" w14:textId="7BCC8522"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A57EA1">
        <w:rPr>
          <w:noProof/>
          <w:sz w:val="22"/>
          <w:szCs w:val="22"/>
        </w:rPr>
        <w:t>B</w:t>
      </w:r>
      <w:r w:rsidR="001F47B1">
        <w:rPr>
          <w:noProof/>
          <w:sz w:val="22"/>
          <w:szCs w:val="22"/>
        </w:rPr>
        <w:t>eograd</w:t>
      </w:r>
      <w:r w:rsidR="00A57EA1">
        <w:rPr>
          <w:noProof/>
          <w:sz w:val="22"/>
          <w:szCs w:val="22"/>
        </w:rPr>
        <w:t xml:space="preserve">, </w:t>
      </w:r>
      <w:r w:rsidR="001F47B1">
        <w:rPr>
          <w:noProof/>
          <w:sz w:val="22"/>
          <w:szCs w:val="22"/>
        </w:rPr>
        <w:t>Sektor ekonomsko - finansijskih poslova</w:t>
      </w:r>
      <w:r w:rsidR="00A57EA1">
        <w:rPr>
          <w:noProof/>
          <w:sz w:val="22"/>
          <w:szCs w:val="22"/>
        </w:rPr>
        <w:t xml:space="preserve">, </w:t>
      </w:r>
      <w:r w:rsidR="001F47B1">
        <w:rPr>
          <w:noProof/>
          <w:sz w:val="22"/>
          <w:szCs w:val="22"/>
        </w:rPr>
        <w:t>Služba plana i analize</w:t>
      </w:r>
      <w:r w:rsidRPr="00115EF0">
        <w:rPr>
          <w:sz w:val="22"/>
          <w:szCs w:val="22"/>
        </w:rPr>
        <w:fldChar w:fldCharType="end"/>
      </w:r>
    </w:p>
    <w:p w14:paraId="7D10A4A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28ABB33"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F3C3D1D"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501541B"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F048717" w14:textId="77777777" w:rsidR="002D2481" w:rsidRPr="00115EF0" w:rsidRDefault="002D2481" w:rsidP="00CD5733">
      <w:pPr>
        <w:widowControl w:val="0"/>
        <w:tabs>
          <w:tab w:val="left" w:pos="4647"/>
        </w:tabs>
        <w:jc w:val="center"/>
        <w:rPr>
          <w:snapToGrid w:val="0"/>
          <w:color w:val="000000"/>
          <w:sz w:val="22"/>
          <w:szCs w:val="22"/>
          <w:lang w:eastAsia="en-US"/>
        </w:rPr>
      </w:pPr>
    </w:p>
    <w:p w14:paraId="6BBF8426"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16.06.2025.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27.06.2025.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2D3D9D51"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30.06.2025.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2FC8FB7A" w14:textId="4DB63254" w:rsidR="00CD5733" w:rsidRPr="00115EF0" w:rsidRDefault="002D2481" w:rsidP="00D51D79">
      <w:pPr>
        <w:spacing w:before="120"/>
        <w:ind w:firstLine="708"/>
        <w:rPr>
          <w:snapToGrid w:val="0"/>
          <w:color w:val="000000"/>
          <w:sz w:val="22"/>
          <w:szCs w:val="22"/>
          <w:lang w:val="en-AU" w:eastAsia="en-US"/>
        </w:rPr>
      </w:pPr>
      <w:proofErr w:type="gramStart"/>
      <w:r>
        <w:rPr>
          <w:snapToGrid w:val="0"/>
          <w:color w:val="000000"/>
          <w:sz w:val="22"/>
          <w:szCs w:val="22"/>
          <w:lang w:val="en-GB" w:eastAsia="en-US"/>
        </w:rPr>
        <w:t>DRUGI</w:t>
      </w:r>
      <w:r w:rsidR="00D51D79">
        <w:rPr>
          <w:snapToGrid w:val="0"/>
          <w:color w:val="000000"/>
          <w:sz w:val="22"/>
          <w:szCs w:val="22"/>
          <w:lang w:val="en-GB" w:eastAsia="en-US"/>
        </w:rPr>
        <w:t xml:space="preserve">  </w:t>
      </w:r>
      <w:r>
        <w:rPr>
          <w:snapToGrid w:val="0"/>
          <w:color w:val="000000"/>
          <w:sz w:val="22"/>
          <w:szCs w:val="22"/>
          <w:lang w:val="en-GB" w:eastAsia="en-US"/>
        </w:rPr>
        <w:t>DEO</w:t>
      </w:r>
      <w:proofErr w:type="gramEnd"/>
      <w:r>
        <w:rPr>
          <w:snapToGrid w:val="0"/>
          <w:color w:val="000000"/>
          <w:sz w:val="22"/>
          <w:szCs w:val="22"/>
          <w:lang w:val="en-GB" w:eastAsia="en-US"/>
        </w:rPr>
        <w:t xml:space="preserve"> </w:t>
      </w:r>
      <w:r w:rsidR="00D51D79">
        <w:rPr>
          <w:snapToGrid w:val="0"/>
          <w:color w:val="000000"/>
          <w:sz w:val="22"/>
          <w:szCs w:val="22"/>
          <w:lang w:val="en-GB" w:eastAsia="en-US"/>
        </w:rPr>
        <w:t xml:space="preserve"> </w:t>
      </w:r>
      <w:proofErr w:type="spellStart"/>
      <w:proofErr w:type="gram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r w:rsidR="00D51D79">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proofErr w:type="gramEnd"/>
      <w:r w:rsidR="00D51D79">
        <w:rPr>
          <w:snapToGrid w:val="0"/>
          <w:color w:val="000000"/>
          <w:sz w:val="22"/>
          <w:szCs w:val="22"/>
          <w:lang w:val="en-GB" w:eastAsia="en-US"/>
        </w:rPr>
        <w:t xml:space="preserve"> </w:t>
      </w:r>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w:t>
      </w:r>
      <w:r w:rsidR="00A57EA1">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D51D79">
        <w:rPr>
          <w:sz w:val="22"/>
          <w:szCs w:val="22"/>
        </w:rPr>
        <w:t xml:space="preserve"> 18</w:t>
      </w:r>
      <w:proofErr w:type="gramEnd"/>
      <w:r w:rsidR="00D51D79">
        <w:rPr>
          <w:sz w:val="22"/>
          <w:szCs w:val="22"/>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w:t>
      </w:r>
      <w:r w:rsidR="000523BC">
        <w:rPr>
          <w:snapToGrid w:val="0"/>
          <w:color w:val="000000"/>
          <w:sz w:val="22"/>
          <w:szCs w:val="22"/>
          <w:lang w:eastAsia="en-US"/>
        </w:rPr>
        <w:t xml:space="preserve"> </w:t>
      </w:r>
      <w:r w:rsidR="00CD5733" w:rsidRPr="00115EF0">
        <w:rPr>
          <w:snapToGrid w:val="0"/>
          <w:color w:val="000000"/>
          <w:sz w:val="22"/>
          <w:szCs w:val="22"/>
          <w:lang w:eastAsia="en-US"/>
        </w:rPr>
        <w:t>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C6442FF" w14:textId="5AEB4640" w:rsidR="00CD5733" w:rsidRPr="00115EF0" w:rsidRDefault="002D2481" w:rsidP="00A57EA1">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w:t>
      </w:r>
      <w:r w:rsidR="00A57EA1">
        <w:rPr>
          <w:snapToGrid w:val="0"/>
          <w:color w:val="000000"/>
          <w:sz w:val="22"/>
          <w:szCs w:val="22"/>
          <w:lang w:eastAsia="en-US"/>
        </w:rPr>
        <w:t>a</w:t>
      </w:r>
      <w:r w:rsidR="00CD5733" w:rsidRPr="00115EF0">
        <w:rPr>
          <w:snapToGrid w:val="0"/>
          <w:color w:val="000000"/>
          <w:sz w:val="22"/>
          <w:szCs w:val="22"/>
          <w:lang w:eastAsia="en-US"/>
        </w:rPr>
        <w:t xml:space="preserve"> ima pravo na naknadu zarade u skladu sa zakonom.</w:t>
      </w:r>
    </w:p>
    <w:p w14:paraId="3D6B1C0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11E5DBB" w14:textId="17931973"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Dužina godišnjeg odmora, zaposleno</w:t>
      </w:r>
      <w:r w:rsidR="00A57EA1">
        <w:rPr>
          <w:rFonts w:ascii="Times New Roman" w:hAnsi="Times New Roman"/>
          <w:sz w:val="22"/>
          <w:szCs w:val="22"/>
          <w:lang w:val="sr-Latn-CS"/>
        </w:rPr>
        <w:t>j</w:t>
      </w:r>
      <w:r w:rsidRPr="00115EF0">
        <w:rPr>
          <w:rFonts w:ascii="Times New Roman" w:hAnsi="Times New Roman"/>
          <w:sz w:val="22"/>
          <w:szCs w:val="22"/>
          <w:lang w:val="sr-Latn-CS"/>
        </w:rPr>
        <w:t xml:space="preserve">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717" w:type="dxa"/>
        <w:tblInd w:w="28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380"/>
        <w:gridCol w:w="3337"/>
      </w:tblGrid>
      <w:tr w:rsidR="00681EFF" w14:paraId="6133CEA5" w14:textId="77777777" w:rsidTr="00A57EA1">
        <w:tc>
          <w:tcPr>
            <w:tcW w:w="5380" w:type="dxa"/>
            <w:noWrap/>
          </w:tcPr>
          <w:p w14:paraId="14FEA315" w14:textId="77777777" w:rsidR="00681EFF" w:rsidRDefault="00000000">
            <w:r>
              <w:rPr>
                <w:sz w:val="22"/>
                <w:szCs w:val="22"/>
              </w:rPr>
              <w:t>Osnov</w:t>
            </w:r>
          </w:p>
        </w:tc>
        <w:tc>
          <w:tcPr>
            <w:tcW w:w="3337" w:type="dxa"/>
            <w:noWrap/>
          </w:tcPr>
          <w:p w14:paraId="07C30F6F" w14:textId="77777777" w:rsidR="00681EFF" w:rsidRDefault="00000000">
            <w:r>
              <w:rPr>
                <w:sz w:val="22"/>
                <w:szCs w:val="22"/>
              </w:rPr>
              <w:t>Broj dana</w:t>
            </w:r>
          </w:p>
        </w:tc>
      </w:tr>
      <w:tr w:rsidR="00681EFF" w14:paraId="4F47BF6B" w14:textId="77777777" w:rsidTr="00A57EA1">
        <w:tc>
          <w:tcPr>
            <w:tcW w:w="5380" w:type="dxa"/>
            <w:noWrap/>
          </w:tcPr>
          <w:p w14:paraId="1B8B680F" w14:textId="77777777" w:rsidR="00681EFF" w:rsidRDefault="00000000">
            <w:r>
              <w:rPr>
                <w:sz w:val="22"/>
                <w:szCs w:val="22"/>
              </w:rPr>
              <w:t>Zakonski minimum (čl. 43)</w:t>
            </w:r>
          </w:p>
        </w:tc>
        <w:tc>
          <w:tcPr>
            <w:tcW w:w="3337" w:type="dxa"/>
            <w:noWrap/>
          </w:tcPr>
          <w:p w14:paraId="4E23D24D" w14:textId="77777777" w:rsidR="00681EFF" w:rsidRDefault="00000000">
            <w:r>
              <w:rPr>
                <w:sz w:val="22"/>
                <w:szCs w:val="22"/>
              </w:rPr>
              <w:t>20</w:t>
            </w:r>
          </w:p>
        </w:tc>
      </w:tr>
      <w:tr w:rsidR="00681EFF" w14:paraId="6BDBC04F" w14:textId="77777777" w:rsidTr="00A57EA1">
        <w:tc>
          <w:tcPr>
            <w:tcW w:w="5380" w:type="dxa"/>
            <w:noWrap/>
          </w:tcPr>
          <w:p w14:paraId="0E8757D9" w14:textId="77777777" w:rsidR="00681EFF" w:rsidRDefault="00000000">
            <w:r>
              <w:rPr>
                <w:sz w:val="22"/>
                <w:szCs w:val="22"/>
              </w:rPr>
              <w:t>Radno iskustvo (čl. 45/3)</w:t>
            </w:r>
          </w:p>
        </w:tc>
        <w:tc>
          <w:tcPr>
            <w:tcW w:w="3337" w:type="dxa"/>
            <w:noWrap/>
          </w:tcPr>
          <w:p w14:paraId="7941C97D" w14:textId="77777777" w:rsidR="00681EFF" w:rsidRDefault="00000000">
            <w:r>
              <w:rPr>
                <w:sz w:val="22"/>
                <w:szCs w:val="22"/>
              </w:rPr>
              <w:t>4</w:t>
            </w:r>
          </w:p>
        </w:tc>
      </w:tr>
      <w:tr w:rsidR="00681EFF" w14:paraId="1E71AF9F" w14:textId="77777777" w:rsidTr="00A57EA1">
        <w:tc>
          <w:tcPr>
            <w:tcW w:w="5380" w:type="dxa"/>
            <w:noWrap/>
          </w:tcPr>
          <w:p w14:paraId="686D994C" w14:textId="77777777" w:rsidR="00681EFF" w:rsidRDefault="00000000">
            <w:r>
              <w:rPr>
                <w:sz w:val="22"/>
                <w:szCs w:val="22"/>
              </w:rPr>
              <w:t>Po osnovu složenosti posla (čl. 45/1)</w:t>
            </w:r>
          </w:p>
        </w:tc>
        <w:tc>
          <w:tcPr>
            <w:tcW w:w="3337" w:type="dxa"/>
            <w:noWrap/>
          </w:tcPr>
          <w:p w14:paraId="4F9EE987" w14:textId="77777777" w:rsidR="00681EFF" w:rsidRDefault="00000000">
            <w:r>
              <w:rPr>
                <w:sz w:val="22"/>
                <w:szCs w:val="22"/>
              </w:rPr>
              <w:t>3</w:t>
            </w:r>
          </w:p>
        </w:tc>
      </w:tr>
      <w:tr w:rsidR="00681EFF" w14:paraId="510D813C" w14:textId="77777777" w:rsidTr="00A57EA1">
        <w:tc>
          <w:tcPr>
            <w:tcW w:w="5380" w:type="dxa"/>
            <w:noWrap/>
          </w:tcPr>
          <w:p w14:paraId="0A6B167F" w14:textId="77777777" w:rsidR="00681EFF" w:rsidRDefault="00000000">
            <w:r>
              <w:rPr>
                <w:sz w:val="22"/>
                <w:szCs w:val="22"/>
              </w:rPr>
              <w:t>Uslovi rada (čl. 45/2)</w:t>
            </w:r>
          </w:p>
        </w:tc>
        <w:tc>
          <w:tcPr>
            <w:tcW w:w="3337" w:type="dxa"/>
            <w:noWrap/>
          </w:tcPr>
          <w:p w14:paraId="494AAE4C" w14:textId="77777777" w:rsidR="00681EFF" w:rsidRDefault="00000000">
            <w:r>
              <w:rPr>
                <w:sz w:val="22"/>
                <w:szCs w:val="22"/>
              </w:rPr>
              <w:t>1</w:t>
            </w:r>
          </w:p>
        </w:tc>
      </w:tr>
      <w:tr w:rsidR="00681EFF" w14:paraId="5844FA27" w14:textId="77777777" w:rsidTr="00A57EA1">
        <w:tc>
          <w:tcPr>
            <w:tcW w:w="5380" w:type="dxa"/>
            <w:noWrap/>
          </w:tcPr>
          <w:p w14:paraId="0E23BCA8" w14:textId="77777777" w:rsidR="00681EFF" w:rsidRDefault="00000000">
            <w:r>
              <w:rPr>
                <w:sz w:val="22"/>
                <w:szCs w:val="22"/>
              </w:rPr>
              <w:t>Zaposlenom sleduje</w:t>
            </w:r>
          </w:p>
        </w:tc>
        <w:tc>
          <w:tcPr>
            <w:tcW w:w="3337" w:type="dxa"/>
            <w:noWrap/>
          </w:tcPr>
          <w:p w14:paraId="0C09350D" w14:textId="77777777" w:rsidR="00681EFF" w:rsidRDefault="00000000">
            <w:r>
              <w:rPr>
                <w:sz w:val="22"/>
                <w:szCs w:val="22"/>
              </w:rPr>
              <w:t>28</w:t>
            </w:r>
          </w:p>
        </w:tc>
      </w:tr>
    </w:tbl>
    <w:p w14:paraId="693DA07A" w14:textId="77777777" w:rsidR="002D2481" w:rsidRDefault="002D2481" w:rsidP="002D2481">
      <w:pPr>
        <w:jc w:val="center"/>
        <w:rPr>
          <w:sz w:val="22"/>
          <w:szCs w:val="22"/>
        </w:rPr>
      </w:pPr>
    </w:p>
    <w:p w14:paraId="7C426140" w14:textId="5AB70738"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Vreme korišćenja godišnjeg odmora je utvrđeno u skladu sa potrebama posla, uz konsultaciju zaposlen</w:t>
      </w:r>
      <w:r w:rsidR="00A57EA1">
        <w:rPr>
          <w:sz w:val="22"/>
          <w:szCs w:val="22"/>
          <w:lang w:val="sr-Latn-CS"/>
        </w:rPr>
        <w:t>e</w:t>
      </w:r>
      <w:r w:rsidRPr="00115EF0">
        <w:rPr>
          <w:sz w:val="22"/>
          <w:szCs w:val="22"/>
          <w:lang w:val="sr-Latn-CS"/>
        </w:rPr>
        <w:t xml:space="preserve">, u skladu sa čl.75. </w:t>
      </w:r>
      <w:r w:rsidRPr="00115EF0">
        <w:rPr>
          <w:sz w:val="22"/>
          <w:szCs w:val="22"/>
          <w:lang w:val="nl-NL"/>
        </w:rPr>
        <w:t>Zakona o radu, nakon čega je doneto rešenje kao u dispozitivu.</w:t>
      </w:r>
    </w:p>
    <w:p w14:paraId="1999DAE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E6F6CC4"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3AC726B" w14:textId="77777777" w:rsidR="00CD5733" w:rsidRPr="00115EF0" w:rsidRDefault="00CD5733" w:rsidP="00CD5733">
      <w:pPr>
        <w:widowControl w:val="0"/>
        <w:tabs>
          <w:tab w:val="left" w:pos="390"/>
        </w:tabs>
        <w:rPr>
          <w:snapToGrid w:val="0"/>
          <w:color w:val="000000"/>
          <w:sz w:val="22"/>
          <w:szCs w:val="22"/>
          <w:lang w:val="nl-NL" w:eastAsia="en-US"/>
        </w:rPr>
      </w:pPr>
    </w:p>
    <w:p w14:paraId="19AE5D32" w14:textId="77777777" w:rsidR="00CD5733" w:rsidRDefault="00CD5733" w:rsidP="00CD5733">
      <w:pPr>
        <w:widowControl w:val="0"/>
        <w:tabs>
          <w:tab w:val="left" w:pos="396"/>
        </w:tabs>
        <w:ind w:left="396"/>
        <w:rPr>
          <w:snapToGrid w:val="0"/>
          <w:color w:val="000000"/>
          <w:sz w:val="22"/>
          <w:szCs w:val="22"/>
          <w:lang w:val="nl-NL" w:eastAsia="en-US"/>
        </w:rPr>
      </w:pPr>
    </w:p>
    <w:p w14:paraId="513A1756"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C9E25B8" w14:textId="367109F3" w:rsidR="00FD5B16" w:rsidRDefault="00FD5B16" w:rsidP="00FD5B16">
      <w:pPr>
        <w:rPr>
          <w:snapToGrid w:val="0"/>
          <w:sz w:val="22"/>
          <w:szCs w:val="22"/>
          <w:lang w:val="nl-NL"/>
        </w:rPr>
      </w:pPr>
      <w:r>
        <w:rPr>
          <w:snapToGrid w:val="0"/>
          <w:sz w:val="22"/>
          <w:szCs w:val="22"/>
          <w:lang w:val="nl-NL"/>
        </w:rPr>
        <w:t>- Zaposleno</w:t>
      </w:r>
      <w:r w:rsidR="00A57EA1">
        <w:rPr>
          <w:snapToGrid w:val="0"/>
          <w:sz w:val="22"/>
          <w:szCs w:val="22"/>
          <w:lang w:val="nl-NL"/>
        </w:rPr>
        <w:t>j</w:t>
      </w:r>
    </w:p>
    <w:p w14:paraId="1A19D7C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C773E7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5A420EA" w14:textId="77777777" w:rsidR="00FD5B16" w:rsidRDefault="00FD5B16" w:rsidP="00FD5B16">
      <w:pPr>
        <w:rPr>
          <w:snapToGrid w:val="0"/>
          <w:sz w:val="22"/>
          <w:szCs w:val="22"/>
          <w:lang w:val="en-GB"/>
        </w:rPr>
      </w:pPr>
      <w:r>
        <w:rPr>
          <w:snapToGrid w:val="0"/>
          <w:sz w:val="22"/>
          <w:szCs w:val="22"/>
          <w:lang w:val="en-GB"/>
        </w:rPr>
        <w:t xml:space="preserve">       </w:t>
      </w:r>
    </w:p>
    <w:p w14:paraId="748F882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523BC"/>
    <w:rsid w:val="00077F99"/>
    <w:rsid w:val="000A2A0D"/>
    <w:rsid w:val="000B1C1A"/>
    <w:rsid w:val="000E12D6"/>
    <w:rsid w:val="00115218"/>
    <w:rsid w:val="00115EF0"/>
    <w:rsid w:val="00131E46"/>
    <w:rsid w:val="00160959"/>
    <w:rsid w:val="001B14B8"/>
    <w:rsid w:val="001F47B1"/>
    <w:rsid w:val="00215B90"/>
    <w:rsid w:val="002253D5"/>
    <w:rsid w:val="002416A7"/>
    <w:rsid w:val="00284E8B"/>
    <w:rsid w:val="002A2B52"/>
    <w:rsid w:val="002D2481"/>
    <w:rsid w:val="002D55EF"/>
    <w:rsid w:val="00430C16"/>
    <w:rsid w:val="00581CDD"/>
    <w:rsid w:val="005A2B2B"/>
    <w:rsid w:val="005B4147"/>
    <w:rsid w:val="00624C11"/>
    <w:rsid w:val="00681EFF"/>
    <w:rsid w:val="00747DD9"/>
    <w:rsid w:val="00760732"/>
    <w:rsid w:val="007744BD"/>
    <w:rsid w:val="00857174"/>
    <w:rsid w:val="008A15EC"/>
    <w:rsid w:val="0096641B"/>
    <w:rsid w:val="00A041C4"/>
    <w:rsid w:val="00A5539B"/>
    <w:rsid w:val="00A57EA1"/>
    <w:rsid w:val="00A65E83"/>
    <w:rsid w:val="00BA7606"/>
    <w:rsid w:val="00C136B7"/>
    <w:rsid w:val="00CA131C"/>
    <w:rsid w:val="00CD5733"/>
    <w:rsid w:val="00CF28AE"/>
    <w:rsid w:val="00D51D79"/>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9F24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5</cp:revision>
  <dcterms:created xsi:type="dcterms:W3CDTF">2025-06-12T09:12:00Z</dcterms:created>
  <dcterms:modified xsi:type="dcterms:W3CDTF">2025-06-13T10:58:00Z</dcterms:modified>
</cp:coreProperties>
</file>